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36" w:rsidRPr="006A71B9" w:rsidRDefault="00970936" w:rsidP="00970936">
      <w:pPr>
        <w:widowControl/>
        <w:shd w:val="clear" w:color="auto" w:fill="FFFFFF"/>
        <w:autoSpaceDE/>
        <w:autoSpaceDN/>
        <w:adjustRightInd/>
        <w:spacing w:after="240" w:line="320" w:lineRule="atLeast"/>
        <w:jc w:val="both"/>
        <w:rPr>
          <w:rFonts w:eastAsia="Times New Roman" w:cs="Times New Roman"/>
          <w:b/>
          <w:sz w:val="24"/>
          <w:szCs w:val="24"/>
        </w:rPr>
      </w:pPr>
      <w:r w:rsidRPr="006A71B9">
        <w:rPr>
          <w:rFonts w:eastAsia="Times New Roman" w:cs="Times New Roman"/>
          <w:b/>
          <w:sz w:val="24"/>
          <w:szCs w:val="24"/>
        </w:rPr>
        <w:t>На пороге новый календарный год, организациям отрасли скоро предстоит составлять графики отпусков. Предлагаем вниманию читателей ответы на наиболее интересные вопросы, связанные с их составлением.</w:t>
      </w:r>
    </w:p>
    <w:p w:rsidR="00970936" w:rsidRPr="006A71B9" w:rsidRDefault="00970936" w:rsidP="00970936">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1. Вопрос:</w:t>
      </w:r>
    </w:p>
    <w:p w:rsidR="00970936" w:rsidRPr="006A71B9" w:rsidRDefault="00970936" w:rsidP="00970936">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Должен ли работодатель включать в график отпусков текущего года неиспользованные дни отпуска прошлого года? </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970936" w:rsidRPr="006A71B9" w:rsidRDefault="00970936" w:rsidP="00970936">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Неиспользованные дни отпуска прошлого года должны быть включены в график отпусков текущего года.</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970936" w:rsidRPr="006A71B9" w:rsidRDefault="00970936" w:rsidP="005D2F9F">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xml:space="preserve">В соответствии с ч. 1 ст. 123 Трудового кодекса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6A71B9">
        <w:rPr>
          <w:rFonts w:eastAsia="Times New Roman" w:cs="Times New Roman"/>
          <w:sz w:val="24"/>
          <w:szCs w:val="24"/>
        </w:rPr>
        <w:t>позднее</w:t>
      </w:r>
      <w:proofErr w:type="gramEnd"/>
      <w:r w:rsidRPr="006A71B9">
        <w:rPr>
          <w:rFonts w:eastAsia="Times New Roman" w:cs="Times New Roman"/>
          <w:sz w:val="24"/>
          <w:szCs w:val="24"/>
        </w:rPr>
        <w:t xml:space="preserve"> чем за две недели до наступления календарного года в порядке, установленном ст. 372 ТК РФ для принятия локальных нормативных актов.</w:t>
      </w:r>
    </w:p>
    <w:p w:rsidR="00970936" w:rsidRPr="006A71B9" w:rsidRDefault="00970936" w:rsidP="005D2F9F">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В силу ч. 3 ст. 124 ТК РФ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70936" w:rsidRPr="006A71B9" w:rsidRDefault="00970936" w:rsidP="005D2F9F">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 xml:space="preserve">Принимая во </w:t>
      </w:r>
      <w:proofErr w:type="gramStart"/>
      <w:r w:rsidRPr="006A71B9">
        <w:rPr>
          <w:rFonts w:eastAsia="Times New Roman" w:cs="Times New Roman"/>
          <w:sz w:val="24"/>
          <w:szCs w:val="24"/>
        </w:rPr>
        <w:t>внимание</w:t>
      </w:r>
      <w:proofErr w:type="gramEnd"/>
      <w:r w:rsidRPr="006A71B9">
        <w:rPr>
          <w:rFonts w:eastAsia="Times New Roman" w:cs="Times New Roman"/>
          <w:sz w:val="24"/>
          <w:szCs w:val="24"/>
        </w:rPr>
        <w:t xml:space="preserve"> запрет, установленный ч. 4 ст. 124 ТК РФ, неиспользованные дни отпуска прошлого года должны быть включены в график отпусков текущего года. </w:t>
      </w:r>
    </w:p>
    <w:p w:rsidR="00970936" w:rsidRPr="006A71B9" w:rsidRDefault="00970936" w:rsidP="00970936">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2. Вопрос:</w:t>
      </w:r>
    </w:p>
    <w:p w:rsidR="00970936" w:rsidRPr="006A71B9" w:rsidRDefault="00970936" w:rsidP="00970936">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Как сдвигается рабочий год в случае предоставления отпуска без сохранения заработной платы свыше 14 дней? </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970936" w:rsidRPr="006A71B9" w:rsidRDefault="00970936" w:rsidP="00970936">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Дата окончания рабочего года смещается на количество дней отпуска, превышающее 14 дней.</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970936" w:rsidRPr="006A71B9" w:rsidRDefault="00970936" w:rsidP="005D2F9F">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xml:space="preserve">Работникам предоставляются ежегодные отпуска с сохранением места работы (должности) и среднего заработка (ст. 114 Трудового кодекса РФ). Оплачиваемый отпуск установленной продолжительности должен предоставляться работнику ежегодно, то есть за каждый рабочий год (ст. ст. 122, 423 ТК РФ, п. 1 Правил об </w:t>
      </w:r>
      <w:r w:rsidRPr="006A71B9">
        <w:rPr>
          <w:rFonts w:eastAsia="Times New Roman" w:cs="Times New Roman"/>
          <w:sz w:val="24"/>
          <w:szCs w:val="24"/>
        </w:rPr>
        <w:lastRenderedPageBreak/>
        <w:t>очередных и дополнительных отпусках, утвержденных НКТ СССР 30.04.1930 г. N 169). Первый рабочий год начинается в день приема работника на работу и заканчивается через 12 месяцев, включаемых в стаж, дающий право на отпуск. Следующий рабочий год начинается сразу после окончания предыдущего.</w:t>
      </w:r>
    </w:p>
    <w:p w:rsidR="00970936" w:rsidRPr="006A71B9" w:rsidRDefault="00970936" w:rsidP="005D2F9F">
      <w:pPr>
        <w:widowControl/>
        <w:shd w:val="clear" w:color="auto" w:fill="FFFFFF"/>
        <w:autoSpaceDE/>
        <w:autoSpaceDN/>
        <w:adjustRightInd/>
        <w:spacing w:line="320" w:lineRule="atLeast"/>
        <w:ind w:left="600"/>
        <w:jc w:val="both"/>
        <w:rPr>
          <w:rFonts w:eastAsia="Times New Roman" w:cs="Times New Roman"/>
          <w:sz w:val="24"/>
          <w:szCs w:val="24"/>
        </w:rPr>
      </w:pPr>
      <w:proofErr w:type="gramStart"/>
      <w:r w:rsidRPr="006A71B9">
        <w:rPr>
          <w:rFonts w:eastAsia="Times New Roman" w:cs="Times New Roman"/>
          <w:sz w:val="24"/>
          <w:szCs w:val="24"/>
        </w:rPr>
        <w:t>При этом время окончания (начала следующего) рабочего года может быть смещено в связи с тем, что время предоставляемых по просьбе работника отпусков без сохранения заработной платы, превышающее 14 календарных дней в течение рабочего года, не включается в стаж работы, дающий право на ежегодный основной оплачиваемый отпуск (ч. 1 ст. 121 ТК РФ).</w:t>
      </w:r>
      <w:proofErr w:type="gramEnd"/>
    </w:p>
    <w:p w:rsidR="00970936" w:rsidRPr="006A71B9" w:rsidRDefault="00970936" w:rsidP="005D2F9F">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Соответственно, дата окончания рабочего года смещается на количество дней отпуска, превышающее 14.</w:t>
      </w:r>
    </w:p>
    <w:p w:rsidR="00970936" w:rsidRPr="006A71B9" w:rsidRDefault="00970936" w:rsidP="00970936">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3. Вопрос:</w:t>
      </w:r>
    </w:p>
    <w:p w:rsidR="00970936" w:rsidRPr="006A71B9" w:rsidRDefault="00970936" w:rsidP="00970936">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Нужно ли вносить в график отпусков сведения об отпуске внешнего совместителя? </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970936" w:rsidRPr="006A71B9" w:rsidRDefault="00970936" w:rsidP="00970936">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Полагаем, что внешние совместители должны быть включены в график отпусков.</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970936" w:rsidRPr="006A71B9" w:rsidRDefault="00970936" w:rsidP="005D2F9F">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xml:space="preserve">Согласно </w:t>
      </w:r>
      <w:r w:rsidRPr="006A71B9">
        <w:rPr>
          <w:rFonts w:eastAsia="Times New Roman" w:cs="Times New Roman"/>
          <w:b/>
          <w:bCs/>
          <w:sz w:val="24"/>
          <w:szCs w:val="24"/>
        </w:rPr>
        <w:t>ст. 114 ТК РФ</w:t>
      </w:r>
      <w:r w:rsidRPr="006A71B9">
        <w:rPr>
          <w:rFonts w:eastAsia="Times New Roman" w:cs="Times New Roman"/>
          <w:sz w:val="24"/>
          <w:szCs w:val="24"/>
        </w:rPr>
        <w:t xml:space="preserve"> лица, работающие по совместительству, имеют право на ежегодный оплачиваемый отпуск наравне с основными работниками. Однако, </w:t>
      </w:r>
      <w:r w:rsidRPr="006A71B9">
        <w:rPr>
          <w:rFonts w:eastAsia="Times New Roman" w:cs="Times New Roman"/>
          <w:b/>
          <w:bCs/>
          <w:sz w:val="24"/>
          <w:szCs w:val="24"/>
        </w:rPr>
        <w:t>ст. 286 ТК РФ</w:t>
      </w:r>
      <w:r w:rsidRPr="006A71B9">
        <w:rPr>
          <w:rFonts w:eastAsia="Times New Roman" w:cs="Times New Roman"/>
          <w:sz w:val="24"/>
          <w:szCs w:val="24"/>
        </w:rPr>
        <w:t xml:space="preserve"> для совместителей установлены определенные особенности. Так,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970936" w:rsidRPr="006A71B9" w:rsidRDefault="00970936" w:rsidP="005D2F9F">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Получается, что предоставление отпуска внешнему совместителю прямо зависит от очередности отпусков, определенной на его основной работе. И можно подумать, что включать совместителя в график не нужно. Однако, это не так.</w:t>
      </w:r>
    </w:p>
    <w:p w:rsidR="00970936" w:rsidRPr="006A71B9" w:rsidRDefault="00970936" w:rsidP="005D2F9F">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Есть несколько причин, почему мы считаем, что отпуска совместителей в графике должны быть.</w:t>
      </w:r>
    </w:p>
    <w:p w:rsidR="00970936" w:rsidRPr="006A71B9" w:rsidRDefault="00970936" w:rsidP="005D2F9F">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Во-первых, совместители, как и основные работники, имеют право на отдых, а очередность его предоставления определяется графиком отпусков.</w:t>
      </w:r>
    </w:p>
    <w:p w:rsidR="00970936" w:rsidRPr="006A71B9" w:rsidRDefault="00970936" w:rsidP="005D2F9F">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Во-вторых, график отпусков предназначен для организации эффективного производственного процесса, ведь работодателю необходимо заранее подготовиться к отсутствию сотрудника и найти ему замену. Соответственно включение совместителя в график поможет спланировать все правильно.</w:t>
      </w:r>
    </w:p>
    <w:p w:rsidR="00970936" w:rsidRPr="006A71B9" w:rsidRDefault="00970936" w:rsidP="005D2F9F">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xml:space="preserve">Отметим, что некоторые работодатели требуют от совместителей справку о периоде отпуска по основному месту работы, чтобы в своем графике запланировать отпуск совместителю на это же время. Но такое требование может выйти боком. Например, на основном месте работы график отпусков может утверждаться в последний день, чтобы не нарушить требования ТК РФ. И если ждать справки о периоде отпуска там, может получиться, что сроки утверждения графика отпусков будут нарушены. Да и </w:t>
      </w:r>
      <w:r w:rsidRPr="006A71B9">
        <w:rPr>
          <w:rFonts w:eastAsia="Times New Roman" w:cs="Times New Roman"/>
          <w:sz w:val="24"/>
          <w:szCs w:val="24"/>
        </w:rPr>
        <w:lastRenderedPageBreak/>
        <w:t xml:space="preserve">сам совместитель может отказаться </w:t>
      </w:r>
      <w:proofErr w:type="gramStart"/>
      <w:r w:rsidRPr="006A71B9">
        <w:rPr>
          <w:rFonts w:eastAsia="Times New Roman" w:cs="Times New Roman"/>
          <w:sz w:val="24"/>
          <w:szCs w:val="24"/>
        </w:rPr>
        <w:t>предоставлять такую справку</w:t>
      </w:r>
      <w:proofErr w:type="gramEnd"/>
      <w:r w:rsidRPr="006A71B9">
        <w:rPr>
          <w:rFonts w:eastAsia="Times New Roman" w:cs="Times New Roman"/>
          <w:sz w:val="24"/>
          <w:szCs w:val="24"/>
        </w:rPr>
        <w:t xml:space="preserve"> с основного места работы.</w:t>
      </w:r>
    </w:p>
    <w:p w:rsidR="00970936" w:rsidRPr="006A71B9" w:rsidRDefault="00970936" w:rsidP="005D2F9F">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Из вышесказанного делаем вывод, что в график отпусков на следующий календарный год работодатель вносит всех работников, включая внешних совместителей. При составлении графика у совместителя можно запросить информацию о датах отпуска, запланированного по основному месту его работы. Однако</w:t>
      </w:r>
      <w:proofErr w:type="gramStart"/>
      <w:r w:rsidRPr="006A71B9">
        <w:rPr>
          <w:rFonts w:eastAsia="Times New Roman" w:cs="Times New Roman"/>
          <w:sz w:val="24"/>
          <w:szCs w:val="24"/>
        </w:rPr>
        <w:t>,</w:t>
      </w:r>
      <w:proofErr w:type="gramEnd"/>
      <w:r w:rsidRPr="006A71B9">
        <w:rPr>
          <w:rFonts w:eastAsia="Times New Roman" w:cs="Times New Roman"/>
          <w:sz w:val="24"/>
          <w:szCs w:val="24"/>
        </w:rPr>
        <w:t xml:space="preserve"> если такая информация не предоставлена или предоставлена несвоевременно, отдых внешнего совместителя планируется в общем порядке, а впоследствии может быть предоставлен по заявлению работника. Если такую информацию работник не предоставляет или не успевает предоставить, рекомендуем запланировать совместителю отпуск исходя из производственной необходимости, но быть готовыми предоставить его не в соответствии с графиком отпусков, а по заявлению работника. </w:t>
      </w:r>
    </w:p>
    <w:p w:rsidR="00970936" w:rsidRPr="006A71B9" w:rsidRDefault="00970936" w:rsidP="00970936">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4. Вопрос:</w:t>
      </w:r>
    </w:p>
    <w:p w:rsidR="00970936" w:rsidRPr="006A71B9" w:rsidRDefault="00970936" w:rsidP="00970936">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Нужно ли включать в график отпусков дополнительный оплачиваемый отпуск? Если да, </w:t>
      </w:r>
      <w:proofErr w:type="gramStart"/>
      <w:r w:rsidRPr="006A71B9">
        <w:rPr>
          <w:rFonts w:eastAsia="Times New Roman" w:cs="Times New Roman"/>
          <w:b/>
          <w:bCs/>
          <w:sz w:val="24"/>
          <w:szCs w:val="24"/>
        </w:rPr>
        <w:t>то</w:t>
      </w:r>
      <w:proofErr w:type="gramEnd"/>
      <w:r w:rsidRPr="006A71B9">
        <w:rPr>
          <w:rFonts w:eastAsia="Times New Roman" w:cs="Times New Roman"/>
          <w:b/>
          <w:bCs/>
          <w:sz w:val="24"/>
          <w:szCs w:val="24"/>
        </w:rPr>
        <w:t xml:space="preserve"> как это сделать? </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970936" w:rsidRPr="006A71B9" w:rsidRDefault="00970936" w:rsidP="00970936">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Да, информация о полагающихся сотруднику ежегодных дополнительных оплачиваемых отпусках должна быть включена в график.</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970936" w:rsidRPr="006A71B9" w:rsidRDefault="00970936" w:rsidP="00970936">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Согласно ст. 123 ТК РФ график отпусков содержит информацию о ежегодном оплачиваемом отпуске, который, в свою очередь, состоит из основного оплачиваемого и дополнительного оплачиваемого отпусков (ст. 120 ТК РФ). Наибольшее количество вопросов связано с ежегодным дополнительным отпуском за вредные условия труда. Он также должен быть отражен в графике, а вопросы возникают, потому что он предоставляется только за фактически отработанное время в соответствующих условиях и порой определить точную продолжительность такого отпуска к моменту утверждения графика невозможно.</w:t>
      </w:r>
    </w:p>
    <w:p w:rsidR="00970936" w:rsidRPr="006A71B9" w:rsidRDefault="00970936" w:rsidP="00970936">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Относительно того, как отразить дополнительные отпуска в графике, можно сказать следующее. В графе 6 формы Т-7 отражается только дата начала отпуска, а дата окончания отдыха конкретного сотрудника будет определена лишь ко дню составления приказа о предоставлении отпуска.</w:t>
      </w:r>
      <w:r w:rsidR="00EF7CDC" w:rsidRPr="006A71B9">
        <w:rPr>
          <w:rFonts w:eastAsia="Times New Roman" w:cs="Times New Roman"/>
          <w:sz w:val="24"/>
          <w:szCs w:val="24"/>
        </w:rPr>
        <w:pict>
          <v:rect id="_x0000_i1025" style="width:0;height:1.5pt" o:hralign="center" o:hrstd="t" o:hrnoshade="t" o:hr="t" stroked="f"/>
        </w:pict>
      </w:r>
    </w:p>
    <w:p w:rsidR="00970936" w:rsidRPr="006A71B9" w:rsidRDefault="00970936" w:rsidP="00970936">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5. Вопрос:</w:t>
      </w:r>
    </w:p>
    <w:p w:rsidR="00970936" w:rsidRPr="006A71B9" w:rsidRDefault="00970936" w:rsidP="00970936">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Как оформить согласие работника на разделение отпуска на части? </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970936" w:rsidRPr="006A71B9" w:rsidRDefault="00970936" w:rsidP="00970936">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lastRenderedPageBreak/>
        <w:t>Работодателю нужно получить письменное согласие работника на разделение отпуска на части с указанием "согласен" или "согласен с разделением отпуска на части" в графике отпусков либо на отдельном соглашении о разделении отпуска на части. Также работник может до составления графика отпусков написать заявление с просьбой разделить его отпуск на части.</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Работникам предоставляется ежегодный отпуск с сохранением места работы (должности) и среднего заработка (ежегодный основной оплачиваемый отпуск и ежегодные дополнительные оплачиваемые отпуска).</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970936" w:rsidRPr="006A71B9" w:rsidRDefault="00970936" w:rsidP="00970936">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По соглашению между работником и работодателем ежегодный оплачиваемый отпуск может быть разделен на части, одна из которых должна быть не менее 14 календарных дней (ст. 125 ТК РФ).</w:t>
      </w:r>
    </w:p>
    <w:p w:rsidR="00970936" w:rsidRPr="006A71B9" w:rsidRDefault="00970936" w:rsidP="00970936">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Включать в график отпуск, разделенный на части, без согласования с работником, нельзя.</w:t>
      </w:r>
    </w:p>
    <w:p w:rsidR="00970936" w:rsidRPr="006A71B9" w:rsidRDefault="00970936" w:rsidP="00970936">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По нашему мнению, для исключения спорных ситуаций нужно получить письменное согласие работника, выраженное в явном виде. Просто подпись работника под графиком отпусков может свидетельствовать о том, что работник ознакомлен с графиком, но не означает, что он с ним согласен. Поэтому необходимо, чтобы работник четко указал "согласен" или "согласен с разделением отпуска на части" в графике отпусков либо на отдельном соглашении о разделении отпуска на части. Также работник может до составления графика отпусков написать заявление с просьбой разделить его отпуск на части. Если к моменту составления графика соглашение о разделении не было достигнуто, отпуск должен быть включен в график единым периодом, 28 календарных дней подряд.</w:t>
      </w:r>
    </w:p>
    <w:p w:rsidR="00970936" w:rsidRPr="006A71B9" w:rsidRDefault="00970936" w:rsidP="00970936">
      <w:pPr>
        <w:widowControl/>
        <w:shd w:val="clear" w:color="auto" w:fill="FFFFFF"/>
        <w:autoSpaceDE/>
        <w:autoSpaceDN/>
        <w:adjustRightInd/>
        <w:spacing w:after="240" w:line="320" w:lineRule="atLeast"/>
        <w:ind w:left="600"/>
        <w:jc w:val="both"/>
        <w:rPr>
          <w:rFonts w:eastAsia="Times New Roman" w:cs="Times New Roman"/>
          <w:sz w:val="24"/>
          <w:szCs w:val="24"/>
          <w:u w:val="single"/>
        </w:rPr>
      </w:pPr>
      <w:r w:rsidRPr="006A71B9">
        <w:rPr>
          <w:rFonts w:eastAsia="Times New Roman" w:cs="Times New Roman"/>
          <w:sz w:val="24"/>
          <w:szCs w:val="24"/>
          <w:u w:val="single"/>
        </w:rPr>
        <w:t>Пример. Заявление о предоставлении отпуска частями</w:t>
      </w:r>
    </w:p>
    <w:p w:rsidR="00970936" w:rsidRPr="006A71B9" w:rsidRDefault="00970936" w:rsidP="00970936">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 </w:t>
      </w:r>
    </w:p>
    <w:p w:rsidR="00970936" w:rsidRPr="006A71B9" w:rsidRDefault="00970936" w:rsidP="00970936">
      <w:pPr>
        <w:widowControl/>
        <w:shd w:val="clear" w:color="auto" w:fill="FFFFFF"/>
        <w:autoSpaceDE/>
        <w:autoSpaceDN/>
        <w:adjustRightInd/>
        <w:spacing w:after="240" w:line="320" w:lineRule="atLeast"/>
        <w:jc w:val="right"/>
        <w:rPr>
          <w:rFonts w:eastAsia="Times New Roman" w:cs="Times New Roman"/>
          <w:sz w:val="24"/>
          <w:szCs w:val="24"/>
        </w:rPr>
      </w:pPr>
      <w:r w:rsidRPr="006A71B9">
        <w:rPr>
          <w:rFonts w:eastAsia="Times New Roman" w:cs="Times New Roman"/>
          <w:sz w:val="24"/>
          <w:szCs w:val="24"/>
        </w:rPr>
        <w:t>Директору….. «________»</w:t>
      </w:r>
    </w:p>
    <w:p w:rsidR="00970936" w:rsidRPr="006A71B9" w:rsidRDefault="00970936" w:rsidP="00970936">
      <w:pPr>
        <w:widowControl/>
        <w:shd w:val="clear" w:color="auto" w:fill="FFFFFF"/>
        <w:autoSpaceDE/>
        <w:autoSpaceDN/>
        <w:adjustRightInd/>
        <w:spacing w:after="240" w:line="320" w:lineRule="atLeast"/>
        <w:jc w:val="right"/>
        <w:rPr>
          <w:rFonts w:eastAsia="Times New Roman" w:cs="Times New Roman"/>
          <w:sz w:val="24"/>
          <w:szCs w:val="24"/>
        </w:rPr>
      </w:pPr>
      <w:r w:rsidRPr="006A71B9">
        <w:rPr>
          <w:rFonts w:eastAsia="Times New Roman" w:cs="Times New Roman"/>
          <w:sz w:val="24"/>
          <w:szCs w:val="24"/>
        </w:rPr>
        <w:t>И.И. Иванову</w:t>
      </w:r>
    </w:p>
    <w:p w:rsidR="00970936" w:rsidRPr="006A71B9" w:rsidRDefault="00970936" w:rsidP="00970936">
      <w:pPr>
        <w:widowControl/>
        <w:shd w:val="clear" w:color="auto" w:fill="FFFFFF"/>
        <w:autoSpaceDE/>
        <w:autoSpaceDN/>
        <w:adjustRightInd/>
        <w:spacing w:after="240" w:line="320" w:lineRule="atLeast"/>
        <w:jc w:val="right"/>
        <w:rPr>
          <w:rFonts w:eastAsia="Times New Roman" w:cs="Times New Roman"/>
          <w:sz w:val="24"/>
          <w:szCs w:val="24"/>
        </w:rPr>
      </w:pPr>
      <w:r w:rsidRPr="006A71B9">
        <w:rPr>
          <w:rFonts w:eastAsia="Times New Roman" w:cs="Times New Roman"/>
          <w:sz w:val="24"/>
          <w:szCs w:val="24"/>
        </w:rPr>
        <w:t>от преподавателя  М.И. Петровой</w:t>
      </w:r>
    </w:p>
    <w:p w:rsidR="00970936" w:rsidRPr="006A71B9" w:rsidRDefault="00970936" w:rsidP="00970936">
      <w:pPr>
        <w:widowControl/>
        <w:shd w:val="clear" w:color="auto" w:fill="FFFFFF"/>
        <w:autoSpaceDE/>
        <w:autoSpaceDN/>
        <w:adjustRightInd/>
        <w:spacing w:after="240" w:line="320" w:lineRule="atLeast"/>
        <w:jc w:val="center"/>
        <w:rPr>
          <w:rFonts w:eastAsia="Times New Roman" w:cs="Times New Roman"/>
          <w:sz w:val="24"/>
          <w:szCs w:val="24"/>
        </w:rPr>
      </w:pPr>
      <w:r w:rsidRPr="006A71B9">
        <w:rPr>
          <w:rFonts w:eastAsia="Times New Roman" w:cs="Times New Roman"/>
          <w:sz w:val="24"/>
          <w:szCs w:val="24"/>
        </w:rPr>
        <w:t>Заявление о предоставлении отпуска частями </w:t>
      </w:r>
    </w:p>
    <w:p w:rsidR="00970936" w:rsidRPr="006A71B9" w:rsidRDefault="00970936" w:rsidP="00970936">
      <w:pPr>
        <w:widowControl/>
        <w:shd w:val="clear" w:color="auto" w:fill="FFFFFF"/>
        <w:autoSpaceDE/>
        <w:autoSpaceDN/>
        <w:adjustRightInd/>
        <w:spacing w:line="320" w:lineRule="atLeast"/>
        <w:rPr>
          <w:rFonts w:eastAsia="Times New Roman" w:cs="Times New Roman"/>
          <w:sz w:val="24"/>
          <w:szCs w:val="24"/>
        </w:rPr>
      </w:pPr>
      <w:r w:rsidRPr="006A71B9">
        <w:rPr>
          <w:rFonts w:eastAsia="Times New Roman" w:cs="Times New Roman"/>
          <w:sz w:val="24"/>
          <w:szCs w:val="24"/>
        </w:rPr>
        <w:t>Прошу предоставить мне ежегодный оплачиваемый отпуск частями:</w:t>
      </w:r>
    </w:p>
    <w:p w:rsidR="00970936" w:rsidRPr="006A71B9" w:rsidRDefault="00970936" w:rsidP="00970936">
      <w:pPr>
        <w:widowControl/>
        <w:shd w:val="clear" w:color="auto" w:fill="FFFFFF"/>
        <w:autoSpaceDE/>
        <w:autoSpaceDN/>
        <w:adjustRightInd/>
        <w:spacing w:line="320" w:lineRule="atLeast"/>
        <w:rPr>
          <w:rFonts w:eastAsia="Times New Roman" w:cs="Times New Roman"/>
          <w:sz w:val="24"/>
          <w:szCs w:val="24"/>
        </w:rPr>
      </w:pPr>
      <w:r w:rsidRPr="006A71B9">
        <w:rPr>
          <w:rFonts w:eastAsia="Times New Roman" w:cs="Times New Roman"/>
          <w:sz w:val="24"/>
          <w:szCs w:val="24"/>
        </w:rPr>
        <w:t>- продолжительностью 14 календарных дней с 16.07.2019 г.;</w:t>
      </w:r>
    </w:p>
    <w:p w:rsidR="00970936" w:rsidRPr="006A71B9" w:rsidRDefault="00970936" w:rsidP="00970936">
      <w:pPr>
        <w:widowControl/>
        <w:shd w:val="clear" w:color="auto" w:fill="FFFFFF"/>
        <w:autoSpaceDE/>
        <w:autoSpaceDN/>
        <w:adjustRightInd/>
        <w:spacing w:after="240" w:line="320" w:lineRule="atLeast"/>
        <w:rPr>
          <w:rFonts w:eastAsia="Times New Roman" w:cs="Times New Roman"/>
          <w:sz w:val="24"/>
          <w:szCs w:val="24"/>
        </w:rPr>
      </w:pPr>
      <w:r w:rsidRPr="006A71B9">
        <w:rPr>
          <w:rFonts w:eastAsia="Times New Roman" w:cs="Times New Roman"/>
          <w:sz w:val="24"/>
          <w:szCs w:val="24"/>
        </w:rPr>
        <w:t>- продолжительностью 7 календарных дней с 03.09.2019 г.;</w:t>
      </w:r>
    </w:p>
    <w:p w:rsidR="00970936" w:rsidRPr="006A71B9" w:rsidRDefault="00970936" w:rsidP="00970936">
      <w:pPr>
        <w:widowControl/>
        <w:shd w:val="clear" w:color="auto" w:fill="FFFFFF"/>
        <w:autoSpaceDE/>
        <w:autoSpaceDN/>
        <w:adjustRightInd/>
        <w:spacing w:after="240" w:line="320" w:lineRule="atLeast"/>
        <w:rPr>
          <w:rFonts w:eastAsia="Times New Roman" w:cs="Times New Roman"/>
          <w:sz w:val="24"/>
          <w:szCs w:val="24"/>
        </w:rPr>
      </w:pPr>
      <w:r w:rsidRPr="006A71B9">
        <w:rPr>
          <w:rFonts w:eastAsia="Times New Roman" w:cs="Times New Roman"/>
          <w:sz w:val="24"/>
          <w:szCs w:val="24"/>
        </w:rPr>
        <w:t>Петрова</w:t>
      </w:r>
    </w:p>
    <w:p w:rsidR="00970936" w:rsidRPr="006A71B9" w:rsidRDefault="00970936" w:rsidP="005D2F9F">
      <w:pPr>
        <w:widowControl/>
        <w:shd w:val="clear" w:color="auto" w:fill="FFFFFF"/>
        <w:autoSpaceDE/>
        <w:autoSpaceDN/>
        <w:adjustRightInd/>
        <w:spacing w:after="240" w:line="320" w:lineRule="atLeast"/>
        <w:rPr>
          <w:rFonts w:eastAsia="Times New Roman" w:cs="Times New Roman"/>
          <w:sz w:val="24"/>
          <w:szCs w:val="24"/>
        </w:rPr>
      </w:pPr>
      <w:r w:rsidRPr="006A71B9">
        <w:rPr>
          <w:rFonts w:eastAsia="Times New Roman" w:cs="Times New Roman"/>
          <w:sz w:val="24"/>
          <w:szCs w:val="24"/>
        </w:rPr>
        <w:lastRenderedPageBreak/>
        <w:t>06.12.2020 г. </w:t>
      </w:r>
    </w:p>
    <w:p w:rsidR="00970936" w:rsidRPr="006A71B9" w:rsidRDefault="00970936" w:rsidP="00970936">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6. Вопрос:</w:t>
      </w:r>
    </w:p>
    <w:p w:rsidR="00970936" w:rsidRPr="006A71B9" w:rsidRDefault="00970936" w:rsidP="00970936">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В каких случаях график отпусков подлежит корректировке? Как правильно это сделать? </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970936" w:rsidRPr="006A71B9" w:rsidRDefault="00970936" w:rsidP="00970936">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В график отпусков вносятся изменения при переносе отпуска на другой срок, отзыве работника, приеме новых сотрудников. Внесение изменений может осуществляться несколькими способами.</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xml:space="preserve">График отпусков утверждается не </w:t>
      </w:r>
      <w:proofErr w:type="gramStart"/>
      <w:r w:rsidRPr="006A71B9">
        <w:rPr>
          <w:rFonts w:eastAsia="Times New Roman" w:cs="Times New Roman"/>
          <w:sz w:val="24"/>
          <w:szCs w:val="24"/>
        </w:rPr>
        <w:t>позднее</w:t>
      </w:r>
      <w:proofErr w:type="gramEnd"/>
      <w:r w:rsidRPr="006A71B9">
        <w:rPr>
          <w:rFonts w:eastAsia="Times New Roman" w:cs="Times New Roman"/>
          <w:sz w:val="24"/>
          <w:szCs w:val="24"/>
        </w:rPr>
        <w:t xml:space="preserve"> чем за две недели до наступления нового календарного года. При этом в течение срока действия данного документа у работодателя могут возникнуть основания для его изменения, в частности:</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Перенос или продление отпуска. Напомним, что случаи, когда отпуск подлежит переносу, определены ст. 124 ТК РФ. Среди них временная нетрудоспособность, исполнение работником во время отпуска государственных обязанностей, пропуск работодателем срока извещения работника о начале отпуска, несвоевременная выплата отпускных и пр.</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Отзыв из отпуска. Согласно ч. 2 ст. 125 ТК РФ он допускается только с согласия работника.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Внесение изменений по данным основаниям в график отпусков осуществляется от руки. Поскольку в графике нет специальной графы для внесения сведений об отзыве, можно воспользоваться графой 10 «Примечание». В ней следует указать, что работник был отозван из отпуска, и проставить дату отзыва. В графе 8 нужно отразить реквизиты приказа об отзыве из отпуска, а в графе 9 – дату начала использования оставшейся части отпуска.</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Отметим, что при приеме новых работников после утверждения графика их также нужно внести в график отпусков. Здесь есть два варианта. Первый – оформляется приложение по форме Т-7, в котором будут сведения о запланированных отпусках новичков. Второй – не делается ничего. Если новый сотрудник изъявит желание уйти в отпуск, он напишет заявление с просьбой об этом. Если руководитель согласится – издается приказ о предоставлении отпуска.</w:t>
      </w:r>
    </w:p>
    <w:p w:rsidR="00970936" w:rsidRPr="006A71B9" w:rsidRDefault="00970936" w:rsidP="00970936">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7. Вопрос:</w:t>
      </w:r>
    </w:p>
    <w:p w:rsidR="00970936" w:rsidRPr="006A71B9" w:rsidRDefault="00970936" w:rsidP="00970936">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В каких случаях издается и как оформляется приказ об отмене очередного отпуска, включенного в график отпусков. </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970936" w:rsidRPr="006A71B9" w:rsidRDefault="00970936" w:rsidP="00970936">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lastRenderedPageBreak/>
        <w:t>Приказ об отмене приказа о предоставлении отпуска издается в случае необходимости отмены отпуска по причинам, предусмотренным трудовым законодательством или по соглашению сторон, в ситуации, когда приказ о предоставлении отпуска уже издан, но отпуск еще не начался. Приказ оформляется в произвольном виде, с обязательным ознакомлением работника под роспись.</w:t>
      </w:r>
    </w:p>
    <w:p w:rsidR="00970936" w:rsidRPr="006A71B9" w:rsidRDefault="00970936" w:rsidP="00970936">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По общему правилу, установленному ст. ст. 122 и 123 Трудового кодекса РФ, ежегодный оплачиваемый отпуск должен предоставляться работнику ежегодно в срок, определенный графиком отпусков.</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ТК РФ прямо не установлены случаи отмены отпуска, вместе с тем по производственной необходимости можно отозвать работника из отпуска или перенести отпуск на следующий рабочий год, если его предоставление в текущем рабочем году может неблагоприятно сказаться на работе организации (ст. ст. 124, 125 ТК РФ). В этих случаях необходимо получить согласие работника.</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Кроме того, в силу ст. 124 ТК РФ работодатель обязан продлить или перенести ежегодный отпуск на другой срок в следующих случаях:</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если временная нетрудоспособность работника наступила в период отпуска;</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в случае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а также в других случаях, предусмотренных трудовым законодательством, локальными нормативными актами.</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Также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отпуск должен быть перенесен на другой срок по письменному заявлению работника.</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Бывают ситуации, когда в силу непредвиденных обстоятельств, сложившихся у работника, работодатель отменяет приказ о предоставлении отпуска по его личному заявлению.</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Прежде всего, нужно учесть, что приказ об отмене приказа о предоставлении отпуска издается тогда, когда приказ о предоставлении отпуска уже издан, но работник еще находится на рабочем месте, то есть отпуск еще не начался. В противном случае издается приказ об отзыве из отпуска с четким обозначением причины или приказ о переносе отпуска (в случае если отпуск переносится по инициативе работника).</w:t>
      </w:r>
    </w:p>
    <w:p w:rsidR="00970936" w:rsidRPr="006A71B9" w:rsidRDefault="00970936" w:rsidP="00970936">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Специальной процедуры отмены отпуска законодательством не установлено.</w:t>
      </w:r>
    </w:p>
    <w:p w:rsidR="00970936" w:rsidRPr="006A71B9" w:rsidRDefault="00970936" w:rsidP="00970936">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Унифицированной формы для подготовки такого приказа также не существует. Поэтому работники отдела кадров могут самостоятельно подготовить типовой образец или составить произвольный текст.</w:t>
      </w:r>
    </w:p>
    <w:p w:rsidR="00970936" w:rsidRPr="006A71B9" w:rsidRDefault="00970936" w:rsidP="00970936">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Приказ об отмене приказа о предоставлении отпуска объявляется работнику под роспись.</w:t>
      </w:r>
    </w:p>
    <w:p w:rsidR="00F603B1" w:rsidRDefault="00970936" w:rsidP="00970936">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lastRenderedPageBreak/>
        <w:t>В личной карточке работника по форме N Т-2 необходимо внести изменения в разд. VIII "Отпуск", если в нее уже внесена информация об отпуске, который приходится переносить, также вносятся изменения в график отпусков.</w:t>
      </w:r>
    </w:p>
    <w:p w:rsidR="00EF7CDC" w:rsidRDefault="00EF7CDC" w:rsidP="00970936">
      <w:pPr>
        <w:widowControl/>
        <w:shd w:val="clear" w:color="auto" w:fill="FFFFFF"/>
        <w:autoSpaceDE/>
        <w:autoSpaceDN/>
        <w:adjustRightInd/>
        <w:spacing w:after="240" w:line="320" w:lineRule="atLeast"/>
        <w:ind w:left="600"/>
        <w:jc w:val="both"/>
        <w:rPr>
          <w:rFonts w:eastAsia="Times New Roman" w:cs="Times New Roman"/>
          <w:sz w:val="24"/>
          <w:szCs w:val="24"/>
        </w:rPr>
      </w:pPr>
    </w:p>
    <w:p w:rsidR="00EF7CDC" w:rsidRPr="006A71B9" w:rsidRDefault="00EF7CDC" w:rsidP="00970936">
      <w:pPr>
        <w:widowControl/>
        <w:shd w:val="clear" w:color="auto" w:fill="FFFFFF"/>
        <w:autoSpaceDE/>
        <w:autoSpaceDN/>
        <w:adjustRightInd/>
        <w:spacing w:after="240" w:line="320" w:lineRule="atLeast"/>
        <w:ind w:left="600"/>
        <w:jc w:val="both"/>
        <w:rPr>
          <w:rFonts w:eastAsia="Times New Roman" w:cs="Times New Roman"/>
          <w:sz w:val="24"/>
          <w:szCs w:val="24"/>
        </w:rPr>
      </w:pPr>
    </w:p>
    <w:p w:rsidR="00F603B1" w:rsidRPr="006A71B9" w:rsidRDefault="006A71B9" w:rsidP="00970936">
      <w:pPr>
        <w:widowControl/>
        <w:shd w:val="clear" w:color="auto" w:fill="FFFFFF"/>
        <w:autoSpaceDE/>
        <w:autoSpaceDN/>
        <w:adjustRightInd/>
        <w:spacing w:after="240" w:line="320" w:lineRule="atLeast"/>
        <w:ind w:left="600"/>
        <w:jc w:val="both"/>
        <w:rPr>
          <w:rFonts w:eastAsia="Times New Roman" w:cs="Times New Roman"/>
          <w:b/>
          <w:sz w:val="24"/>
          <w:szCs w:val="24"/>
        </w:rPr>
      </w:pPr>
      <w:r w:rsidRPr="006A71B9">
        <w:rPr>
          <w:rFonts w:eastAsia="Times New Roman" w:cs="Times New Roman"/>
          <w:b/>
          <w:sz w:val="24"/>
          <w:szCs w:val="24"/>
        </w:rPr>
        <w:t>Дополнение</w:t>
      </w:r>
    </w:p>
    <w:p w:rsidR="00F603B1" w:rsidRPr="006A71B9" w:rsidRDefault="00F603B1" w:rsidP="00F603B1">
      <w:pPr>
        <w:widowControl/>
        <w:shd w:val="clear" w:color="auto" w:fill="FFFFFF"/>
        <w:autoSpaceDE/>
        <w:autoSpaceDN/>
        <w:adjustRightInd/>
        <w:spacing w:before="100" w:beforeAutospacing="1" w:after="240"/>
        <w:outlineLvl w:val="2"/>
        <w:rPr>
          <w:rFonts w:eastAsia="Times New Roman" w:cs="Times New Roman"/>
          <w:sz w:val="24"/>
          <w:szCs w:val="24"/>
        </w:rPr>
      </w:pPr>
      <w:r w:rsidRPr="006A71B9">
        <w:rPr>
          <w:rFonts w:eastAsia="Times New Roman" w:cs="Times New Roman"/>
          <w:sz w:val="24"/>
          <w:szCs w:val="24"/>
        </w:rPr>
        <w:t>1. Ситуация:</w:t>
      </w:r>
    </w:p>
    <w:p w:rsidR="00F603B1" w:rsidRPr="006A71B9" w:rsidRDefault="00F603B1" w:rsidP="00F603B1">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sz w:val="24"/>
          <w:szCs w:val="24"/>
        </w:rPr>
        <w:t xml:space="preserve">Организация при трудоустройстве работника ошибочно использовала шаблон трудового договора для работников, выполняющих вредные работы. В частности, в подписанном трудовом договоре случайно указано условие о предоставлении 14 календарных дней дополнительного отпуска, при этом упоминание о вредности отсутствует. </w:t>
      </w:r>
      <w:proofErr w:type="gramStart"/>
      <w:r w:rsidRPr="006A71B9">
        <w:rPr>
          <w:rFonts w:eastAsia="Times New Roman" w:cs="Times New Roman"/>
          <w:sz w:val="24"/>
          <w:szCs w:val="24"/>
        </w:rPr>
        <w:t>Работник</w:t>
      </w:r>
      <w:proofErr w:type="gramEnd"/>
      <w:r w:rsidRPr="006A71B9">
        <w:rPr>
          <w:rFonts w:eastAsia="Times New Roman" w:cs="Times New Roman"/>
          <w:sz w:val="24"/>
          <w:szCs w:val="24"/>
        </w:rPr>
        <w:t xml:space="preserve"> указанный отпуск не просит, но намерен при увольнении запросить по нему компенсацию.</w:t>
      </w:r>
    </w:p>
    <w:p w:rsidR="00F603B1" w:rsidRPr="006A71B9" w:rsidRDefault="00F603B1" w:rsidP="00F603B1">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Вопрос:</w:t>
      </w:r>
    </w:p>
    <w:p w:rsidR="00F603B1" w:rsidRPr="006A71B9" w:rsidRDefault="00F603B1" w:rsidP="00F603B1">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Можно ли работодателю не предоставлять дополнительный отпуск и не выплачивать компенсацию при увольнении? </w:t>
      </w:r>
      <w:proofErr w:type="gramStart"/>
      <w:r w:rsidRPr="006A71B9">
        <w:rPr>
          <w:rFonts w:eastAsia="Times New Roman" w:cs="Times New Roman"/>
          <w:b/>
          <w:bCs/>
          <w:sz w:val="24"/>
          <w:szCs w:val="24"/>
        </w:rPr>
        <w:t>Возможно</w:t>
      </w:r>
      <w:proofErr w:type="gramEnd"/>
      <w:r w:rsidRPr="006A71B9">
        <w:rPr>
          <w:rFonts w:eastAsia="Times New Roman" w:cs="Times New Roman"/>
          <w:b/>
          <w:bCs/>
          <w:sz w:val="24"/>
          <w:szCs w:val="24"/>
        </w:rPr>
        <w:t xml:space="preserve"> ли признать ошибочное условие трудового договора недействительным и каким образом? </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Работодатель обязан соблюдать условия заключенного трудового договора и предоставлять работнику дополнительный оплачиваемый отпуск в количестве 14 календарных дней, если условие о его предоставлении содержится в трудовом договоре.</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Согласно ст. 22 Трудового кодекса РФ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proofErr w:type="gramStart"/>
      <w:r w:rsidRPr="006A71B9">
        <w:rPr>
          <w:rFonts w:eastAsia="Times New Roman" w:cs="Times New Roman"/>
          <w:sz w:val="24"/>
          <w:szCs w:val="24"/>
        </w:rPr>
        <w:t>Согласно ст. 57 ТК РФ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proofErr w:type="gramStart"/>
      <w:r w:rsidRPr="006A71B9">
        <w:rPr>
          <w:rFonts w:eastAsia="Times New Roman" w:cs="Times New Roman"/>
          <w:sz w:val="24"/>
          <w:szCs w:val="24"/>
        </w:rPr>
        <w:t>Как следует из ст. 9 ТК РФ, не подлежат применению условия трудового договора,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lastRenderedPageBreak/>
        <w:t>Условие трудового договора о предоставлении дополнительного оплачиваемого отпуска в количестве 14 календарных дней не ухудшает, а улучшает положение работника.</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Обязанность работодателя соблюдать условия трудового договора закреплена ст. 22 ТК РФ. На основании ст. 72 ТК РФ изменение определенных сторонами условий трудового договора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Если работник не согласен на исключение из трудового договора условия о предоставлении ему дополнительного отпуска, то не предоставлять такой отпуск у работодателя нет оснований.</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Изменить условие о предоставлении дополнительного отпуска в одностороннем порядке с применением ст. 74 ТК РФ у работодателя нет оснований, так как указанная норма применяется в случае, если условия трудового договора не могут быть сохранены по причинам, связанным с изменением организационных или технологических условий труда.</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Признать ошибочно внесенное условие недействительным у работодателя также нет законных оснований.</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В силу ст. 9 ТК РФ условия трудового договора признаются недействительными в случаях, когда эти условия ухудшают положение работника по сравнению с действующим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F603B1" w:rsidRPr="006A71B9" w:rsidRDefault="00F603B1" w:rsidP="006A71B9">
      <w:pPr>
        <w:widowControl/>
        <w:shd w:val="clear" w:color="auto" w:fill="FFFFFF"/>
        <w:autoSpaceDE/>
        <w:autoSpaceDN/>
        <w:adjustRightInd/>
        <w:spacing w:after="240" w:line="320" w:lineRule="atLeast"/>
        <w:jc w:val="right"/>
        <w:rPr>
          <w:rFonts w:eastAsia="Times New Roman" w:cs="Times New Roman"/>
          <w:sz w:val="24"/>
          <w:szCs w:val="24"/>
        </w:rPr>
      </w:pPr>
      <w:r w:rsidRPr="006A71B9">
        <w:rPr>
          <w:rFonts w:eastAsia="Times New Roman" w:cs="Times New Roman"/>
          <w:sz w:val="24"/>
          <w:szCs w:val="24"/>
        </w:rPr>
        <w:t>Д.Н. Конькова</w:t>
      </w:r>
      <w:r w:rsidRPr="006A71B9">
        <w:rPr>
          <w:rFonts w:eastAsia="Times New Roman" w:cs="Times New Roman"/>
          <w:sz w:val="24"/>
          <w:szCs w:val="24"/>
        </w:rPr>
        <w:br/>
        <w:t>Министерство труда и</w:t>
      </w:r>
      <w:r w:rsidRPr="006A71B9">
        <w:rPr>
          <w:rFonts w:eastAsia="Times New Roman" w:cs="Times New Roman"/>
          <w:sz w:val="24"/>
          <w:szCs w:val="24"/>
        </w:rPr>
        <w:br/>
        <w:t>социальной защиты</w:t>
      </w:r>
      <w:r w:rsidRPr="006A71B9">
        <w:rPr>
          <w:rFonts w:eastAsia="Times New Roman" w:cs="Times New Roman"/>
          <w:sz w:val="24"/>
          <w:szCs w:val="24"/>
        </w:rPr>
        <w:br/>
        <w:t>Российской Федерации</w:t>
      </w:r>
      <w:r w:rsidRPr="006A71B9">
        <w:rPr>
          <w:rFonts w:eastAsia="Times New Roman" w:cs="Times New Roman"/>
          <w:sz w:val="24"/>
          <w:szCs w:val="24"/>
        </w:rPr>
        <w:br/>
      </w:r>
    </w:p>
    <w:p w:rsidR="00F603B1" w:rsidRPr="006A71B9" w:rsidRDefault="00F603B1" w:rsidP="00F603B1">
      <w:pPr>
        <w:widowControl/>
        <w:shd w:val="clear" w:color="auto" w:fill="FFFFFF"/>
        <w:autoSpaceDE/>
        <w:autoSpaceDN/>
        <w:adjustRightInd/>
        <w:spacing w:before="100" w:beforeAutospacing="1" w:after="240"/>
        <w:outlineLvl w:val="2"/>
        <w:rPr>
          <w:rFonts w:eastAsia="Times New Roman" w:cs="Times New Roman"/>
          <w:sz w:val="24"/>
          <w:szCs w:val="24"/>
        </w:rPr>
      </w:pPr>
      <w:r w:rsidRPr="006A71B9">
        <w:rPr>
          <w:rFonts w:eastAsia="Times New Roman" w:cs="Times New Roman"/>
          <w:sz w:val="24"/>
          <w:szCs w:val="24"/>
        </w:rPr>
        <w:t>2. Ситуация:</w:t>
      </w:r>
    </w:p>
    <w:p w:rsidR="00F603B1" w:rsidRPr="006A71B9" w:rsidRDefault="00F603B1" w:rsidP="00F603B1">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sz w:val="24"/>
          <w:szCs w:val="24"/>
        </w:rPr>
        <w:t>Работник уходит в отпуск: первые пять дней отпуска он берет за свой счет, а затем уходит в ежегодный оплачиваемый отпуск.</w:t>
      </w:r>
    </w:p>
    <w:p w:rsidR="00F603B1" w:rsidRPr="006A71B9" w:rsidRDefault="00F603B1" w:rsidP="00F603B1">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Вопрос:</w:t>
      </w:r>
    </w:p>
    <w:p w:rsidR="00F603B1" w:rsidRPr="006A71B9" w:rsidRDefault="00F603B1" w:rsidP="00F603B1">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Вправе ли работник написать одно заявление одновременно об отпуске за свой счет и о последующем ежегодном оплачиваемом отпуске? Вправе ли организация в локальном нормативном акте установить требование оформлять два разных заявления об отпуске в данном случае? </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lastRenderedPageBreak/>
        <w:t>Работник вправе написать одно заявление одновременно об отпуске за свой счет и об очередном отпуске. При этом организация вправе установить требование о написании двух отдельных заявлений в таком случае.</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Отпуск без сохранения заработной платы во всех случаях предоставляется на основании личного заявления работника. Унифицированная форма данного документа отсутствует, поэтому заявление составляется в произвольной форме либо на специально разработанном для таких случаев бланке.</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xml:space="preserve">Для оформления ежегодного оплачиваемого отпуска в соответствии с графиком отпусков написания заявления Трудовой кодекс РФ не предусматривает. В этом случае не </w:t>
      </w:r>
      <w:proofErr w:type="gramStart"/>
      <w:r w:rsidRPr="006A71B9">
        <w:rPr>
          <w:rFonts w:eastAsia="Times New Roman" w:cs="Times New Roman"/>
          <w:sz w:val="24"/>
          <w:szCs w:val="24"/>
        </w:rPr>
        <w:t>позднее</w:t>
      </w:r>
      <w:proofErr w:type="gramEnd"/>
      <w:r w:rsidRPr="006A71B9">
        <w:rPr>
          <w:rFonts w:eastAsia="Times New Roman" w:cs="Times New Roman"/>
          <w:sz w:val="24"/>
          <w:szCs w:val="24"/>
        </w:rPr>
        <w:t xml:space="preserve"> чем за 2 недели до начала отпуска работника или ранее работодатель обязан направить ему под роспись уведомление о предоставлении отпуска (ст. 123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xml:space="preserve">Вместе с тем не будет противоречить ТК РФ установленная работодателем форма заявления о </w:t>
      </w:r>
      <w:proofErr w:type="gramStart"/>
      <w:r w:rsidRPr="006A71B9">
        <w:rPr>
          <w:rFonts w:eastAsia="Times New Roman" w:cs="Times New Roman"/>
          <w:sz w:val="24"/>
          <w:szCs w:val="24"/>
        </w:rPr>
        <w:t>предоставлении</w:t>
      </w:r>
      <w:proofErr w:type="gramEnd"/>
      <w:r w:rsidRPr="006A71B9">
        <w:rPr>
          <w:rFonts w:eastAsia="Times New Roman" w:cs="Times New Roman"/>
          <w:sz w:val="24"/>
          <w:szCs w:val="24"/>
        </w:rPr>
        <w:t xml:space="preserve"> как ежегодного оплачиваемого отпуска, так и отпуска без сохранения заработной платы. Оформлять одним заявлением или двумя разными - это правило, которое может быть принято работодателем самостоятельно.</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Согласно ст. 128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Кроме этого, в случаях, перечисленных в ч. 2 ст. 128 ТК РФ, и в других случаях, предусмотренных ТК РФ, иными федеральными законами либо коллективным договором, работодатель обязан на основании письменного заявления работника предоставить отпуск без сохранения заработной платы.</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Независимо от того, является ли предоставление отпуска без сохранения заработной платы обязательным для работодателя либо организация дает согласие на отпуск работника при наличии у него семейных и иных уважительных причин, основанием для его предоставления является личное заявление работника. Унифицированная форма данного документа отсутствует. Поэтому заявление составляется в произвольной форме.</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proofErr w:type="gramStart"/>
      <w:r w:rsidRPr="006A71B9">
        <w:rPr>
          <w:rFonts w:eastAsia="Times New Roman" w:cs="Times New Roman"/>
          <w:sz w:val="24"/>
          <w:szCs w:val="24"/>
        </w:rPr>
        <w:t>Способы его оформления могут быть различными: в одних организациях практикуют заполнение работником специально разработанного для таких случаев бланка (в том числе утвержденного в составе локального нормативного акта организации - правил внутреннего трудового распорядка, положения о персонале и т.п.); в других заявление пишется от руки (в том числе с использованием образца для правильного написания текста).</w:t>
      </w:r>
      <w:proofErr w:type="gramEnd"/>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 xml:space="preserve">Согласно ст. 123 ТК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6A71B9">
        <w:rPr>
          <w:rFonts w:eastAsia="Times New Roman" w:cs="Times New Roman"/>
          <w:sz w:val="24"/>
          <w:szCs w:val="24"/>
        </w:rPr>
        <w:t>позднее</w:t>
      </w:r>
      <w:proofErr w:type="gramEnd"/>
      <w:r w:rsidRPr="006A71B9">
        <w:rPr>
          <w:rFonts w:eastAsia="Times New Roman" w:cs="Times New Roman"/>
          <w:sz w:val="24"/>
          <w:szCs w:val="24"/>
        </w:rPr>
        <w:t xml:space="preserve"> чем за две недели до наступления календарного года в порядке, установленном ст. 372 ТК РФ для принятия локальных нормативных актов.</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lastRenderedPageBreak/>
        <w:t>Таким образом, ежегодный оплачиваемый отпуск может быть предоставлен работнику в любое время в течение календарного года в соответствии с графиком отпусков (ст. 122 ТК РФ).</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Если работник собирается в отпуск по графику, то написания заявления об очередном отпуске не предусмотрено. В этом случае необходимо за две недели до начала отпуска работника или ранее направить ему под роспись уведомление об отпуске (ст. 123 ТК РФ). Утвержденной формы такого уведомления нет, поэтому работодатель вправе сам решить, каким образом известить работника. </w:t>
      </w:r>
    </w:p>
    <w:p w:rsidR="00F603B1" w:rsidRPr="006A71B9" w:rsidRDefault="00F603B1" w:rsidP="00F603B1">
      <w:pPr>
        <w:widowControl/>
        <w:shd w:val="clear" w:color="auto" w:fill="FFFFFF"/>
        <w:autoSpaceDE/>
        <w:autoSpaceDN/>
        <w:adjustRightInd/>
        <w:spacing w:after="240" w:line="320" w:lineRule="atLeast"/>
        <w:rPr>
          <w:rFonts w:eastAsia="Times New Roman" w:cs="Times New Roman"/>
          <w:sz w:val="24"/>
          <w:szCs w:val="24"/>
        </w:rPr>
      </w:pPr>
    </w:p>
    <w:p w:rsidR="00F603B1" w:rsidRPr="006A71B9" w:rsidRDefault="00F603B1" w:rsidP="00F603B1">
      <w:pPr>
        <w:widowControl/>
        <w:shd w:val="clear" w:color="auto" w:fill="FFFFFF"/>
        <w:autoSpaceDE/>
        <w:autoSpaceDN/>
        <w:adjustRightInd/>
        <w:spacing w:before="100" w:beforeAutospacing="1" w:after="240"/>
        <w:outlineLvl w:val="2"/>
        <w:rPr>
          <w:rFonts w:eastAsia="Times New Roman" w:cs="Times New Roman"/>
          <w:sz w:val="24"/>
          <w:szCs w:val="24"/>
        </w:rPr>
      </w:pPr>
      <w:r w:rsidRPr="006A71B9">
        <w:rPr>
          <w:rFonts w:eastAsia="Times New Roman" w:cs="Times New Roman"/>
          <w:sz w:val="24"/>
          <w:szCs w:val="24"/>
        </w:rPr>
        <w:t>3. Ситуация:</w:t>
      </w:r>
    </w:p>
    <w:p w:rsidR="00F603B1" w:rsidRPr="006A71B9" w:rsidRDefault="00F603B1" w:rsidP="00F603B1">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sz w:val="24"/>
          <w:szCs w:val="24"/>
        </w:rPr>
        <w:t>Работник, работающий на условиях внутреннего совместительства, увольняется из организации, при этом расторгается трудовой договор и по основной работе, и по внутреннему совместительству.</w:t>
      </w:r>
    </w:p>
    <w:p w:rsidR="00F603B1" w:rsidRPr="006A71B9" w:rsidRDefault="00F603B1" w:rsidP="00F603B1">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Вопрос:</w:t>
      </w:r>
    </w:p>
    <w:p w:rsidR="00F603B1" w:rsidRPr="006A71B9" w:rsidRDefault="00F603B1" w:rsidP="00F603B1">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Как рассчитать компенсацию за неиспользованный отпуск при увольнении внутреннего совместителя? </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Особенностей расчета компенсации за неиспользованный отпуск при увольнении работникам-совместителям законодательством не установлено.</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Для расчета компенсации за неиспользованный отпуск нужно средний дневной заработок работника умножить на количество дней (календарных, рабочих) в периоде, подлежащем оплате.</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Согласно ст. 60.1 Трудового кодекса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В соответствии со ст. ст. 114 и 286 ТК РФ лицам, работающим по совместительству, ежегодные оплачиваемые отпуска предоставляются одновременно с отпуском по основной работе с сохранением места работы (должности) и среднего заработка.</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proofErr w:type="gramStart"/>
      <w:r w:rsidRPr="006A71B9">
        <w:rPr>
          <w:rFonts w:eastAsia="Times New Roman" w:cs="Times New Roman"/>
          <w:sz w:val="24"/>
          <w:szCs w:val="24"/>
        </w:rPr>
        <w:t>При этом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(за исключением гарантий и компенсаций лицам, совмещающим работу с получением образования, а также лицам, работающим в районах Крайнего Севера и приравненных к ним местностях), предоставляются лицам, работающим по совместительству, в полном объеме (ст. 287 ТК РФ).</w:t>
      </w:r>
      <w:proofErr w:type="gramEnd"/>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lastRenderedPageBreak/>
        <w:t>В силу ст. 127 ТК РФ при увольнении работнику выплачивается денежная компенсация за все неиспользованные отпуска.</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Из приведенных положений трудового законодательства следует, что работнику, в том числе совместителю, при увольнении работодатель обязан выплатить компенсацию за неиспользованный отпуск в полном объеме.</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В силу ст. 139 ТК РФ и п. 1 Положения об особенностях порядка исчисления средней заработной платы, утвержденного Постановлением Правительства РФ от 24.12.2007 N 922 (далее - Положение), для всех случаев определения размера средней заработной платы (среднего заработка), предусмотренных ТК РФ, устанавливается единый порядок ее исчисления.</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в случае, если рассчитывается средняя заработная плата совместителя, соответственно, учитываются выплаты работнику как внутреннему совместителю.</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Согласно п. 19 Положения лицам, работающим на условиях совместительства, средний заработок определяется в порядке, установленном данным Положением.</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Таким образом, особенностей расчета компенсации работникам-совместителям Положение не устанавливает.</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Следовательно, чтобы рассчитать компенсацию за неиспользованный отпуск, нужно средний дневной заработок работника умножить на количество дней (календарных, рабочих) в периоде, подлежащем оплате.</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При этом</w:t>
      </w:r>
      <w:proofErr w:type="gramStart"/>
      <w:r w:rsidRPr="006A71B9">
        <w:rPr>
          <w:rFonts w:eastAsia="Times New Roman" w:cs="Times New Roman"/>
          <w:sz w:val="24"/>
          <w:szCs w:val="24"/>
        </w:rPr>
        <w:t>,</w:t>
      </w:r>
      <w:proofErr w:type="gramEnd"/>
      <w:r w:rsidRPr="006A71B9">
        <w:rPr>
          <w:rFonts w:eastAsia="Times New Roman" w:cs="Times New Roman"/>
          <w:sz w:val="24"/>
          <w:szCs w:val="24"/>
        </w:rPr>
        <w:t xml:space="preserve"> чтобы получить средний дневной заработок, нужно сумму заработной платы, фактически начисленной за расчетный период, разделить на 12 и на среднемесячное число календарных дней (29,3) (п. 10 Положения).</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proofErr w:type="gramStart"/>
      <w:r w:rsidRPr="006A71B9">
        <w:rPr>
          <w:rFonts w:eastAsia="Times New Roman" w:cs="Times New Roman"/>
          <w:sz w:val="24"/>
          <w:szCs w:val="24"/>
        </w:rPr>
        <w:t>В случае если один или несколько месяцев расчетного периода отработаны не полностью или из него исключалось время в соответствии с п. 5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полных календарных месяцев, и количества календарных дней в неполных календарных месяцах.</w:t>
      </w:r>
      <w:proofErr w:type="gramEnd"/>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Количество календарных дней в неполном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i/>
          <w:iCs/>
          <w:sz w:val="24"/>
          <w:szCs w:val="24"/>
        </w:rPr>
        <w:lastRenderedPageBreak/>
        <w:t>Пример.</w:t>
      </w:r>
      <w:r w:rsidRPr="006A71B9">
        <w:rPr>
          <w:rFonts w:eastAsia="Times New Roman" w:cs="Times New Roman"/>
          <w:sz w:val="24"/>
          <w:szCs w:val="24"/>
        </w:rPr>
        <w:t xml:space="preserve"> Расчет компенсации за неиспользованный отпуск при увольнении работника - внутреннего совместителя</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Работник увольняется 15 января 2018 г., компенсацию необходимо выплатить за 16 дней неиспользованного отпуска.</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За расчетный период (с 1 января по 31 декабря 2017 г.) работнику было начислено 600 000 руб., из которых 60 000 руб. - за работу по внутреннему совместительству.</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По основной должности расчетный период отработан полностью, по совместительству - с 17 по 21 июля работнику предоставлялся неоплачиваемый отпуск, остальное время отработано полностью.</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 xml:space="preserve">Компенсация по основной работе - 24 573,38 руб. (540 000 руб. / 12 / 29,3 x 16 </w:t>
      </w:r>
      <w:proofErr w:type="spellStart"/>
      <w:r w:rsidRPr="006A71B9">
        <w:rPr>
          <w:rFonts w:eastAsia="Times New Roman" w:cs="Times New Roman"/>
          <w:sz w:val="24"/>
          <w:szCs w:val="24"/>
        </w:rPr>
        <w:t>дн</w:t>
      </w:r>
      <w:proofErr w:type="spellEnd"/>
      <w:r w:rsidRPr="006A71B9">
        <w:rPr>
          <w:rFonts w:eastAsia="Times New Roman" w:cs="Times New Roman"/>
          <w:sz w:val="24"/>
          <w:szCs w:val="24"/>
        </w:rPr>
        <w:t>.).</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Количество календарных дней в неполном месяце по совместительству - 24,57.</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Компенсация отпуска по совместительству - 2 767,57 руб. (60 000 руб. / (11 x 29,3 + 29,3 / 31 x (31 - 5)) x 16).</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Следовательно, работник должен получить в качестве компенсации за неиспользованный отпуск 27 340,95 руб. (2 767,57 руб. + 24 573,38 руб.), из них за совместительство - 2 767,57 руб. </w:t>
      </w:r>
    </w:p>
    <w:p w:rsidR="00F603B1" w:rsidRPr="006A71B9" w:rsidRDefault="00F603B1" w:rsidP="006A71B9">
      <w:pPr>
        <w:widowControl/>
        <w:shd w:val="clear" w:color="auto" w:fill="FFFFFF"/>
        <w:autoSpaceDE/>
        <w:autoSpaceDN/>
        <w:adjustRightInd/>
        <w:spacing w:after="240" w:line="320" w:lineRule="atLeast"/>
        <w:jc w:val="right"/>
        <w:rPr>
          <w:rFonts w:eastAsia="Times New Roman" w:cs="Times New Roman"/>
          <w:sz w:val="24"/>
          <w:szCs w:val="24"/>
        </w:rPr>
      </w:pPr>
      <w:r w:rsidRPr="006A71B9">
        <w:rPr>
          <w:rFonts w:eastAsia="Times New Roman" w:cs="Times New Roman"/>
          <w:sz w:val="24"/>
          <w:szCs w:val="24"/>
        </w:rPr>
        <w:t>Подготовлено на основе материала</w:t>
      </w:r>
      <w:r w:rsidRPr="006A71B9">
        <w:rPr>
          <w:rFonts w:eastAsia="Times New Roman" w:cs="Times New Roman"/>
          <w:sz w:val="24"/>
          <w:szCs w:val="24"/>
        </w:rPr>
        <w:br/>
        <w:t xml:space="preserve">Р.А. </w:t>
      </w:r>
      <w:proofErr w:type="spellStart"/>
      <w:r w:rsidRPr="006A71B9">
        <w:rPr>
          <w:rFonts w:eastAsia="Times New Roman" w:cs="Times New Roman"/>
          <w:sz w:val="24"/>
          <w:szCs w:val="24"/>
        </w:rPr>
        <w:t>Исмаилова</w:t>
      </w:r>
      <w:proofErr w:type="spellEnd"/>
      <w:r w:rsidRPr="006A71B9">
        <w:rPr>
          <w:rFonts w:eastAsia="Times New Roman" w:cs="Times New Roman"/>
          <w:sz w:val="24"/>
          <w:szCs w:val="24"/>
        </w:rPr>
        <w:br/>
        <w:t>Министерство труда и</w:t>
      </w:r>
      <w:r w:rsidRPr="006A71B9">
        <w:rPr>
          <w:rFonts w:eastAsia="Times New Roman" w:cs="Times New Roman"/>
          <w:sz w:val="24"/>
          <w:szCs w:val="24"/>
        </w:rPr>
        <w:br/>
        <w:t>социальной защиты</w:t>
      </w:r>
      <w:r w:rsidRPr="006A71B9">
        <w:rPr>
          <w:rFonts w:eastAsia="Times New Roman" w:cs="Times New Roman"/>
          <w:sz w:val="24"/>
          <w:szCs w:val="24"/>
        </w:rPr>
        <w:br/>
        <w:t>Российской Федерации</w:t>
      </w:r>
      <w:r w:rsidRPr="006A71B9">
        <w:rPr>
          <w:rFonts w:eastAsia="Times New Roman" w:cs="Times New Roman"/>
          <w:sz w:val="24"/>
          <w:szCs w:val="24"/>
        </w:rPr>
        <w:br/>
      </w:r>
    </w:p>
    <w:p w:rsidR="00F603B1" w:rsidRPr="006A71B9" w:rsidRDefault="00F603B1" w:rsidP="00F603B1">
      <w:pPr>
        <w:widowControl/>
        <w:shd w:val="clear" w:color="auto" w:fill="FFFFFF"/>
        <w:autoSpaceDE/>
        <w:autoSpaceDN/>
        <w:adjustRightInd/>
        <w:spacing w:before="100" w:beforeAutospacing="1" w:after="240"/>
        <w:outlineLvl w:val="2"/>
        <w:rPr>
          <w:rFonts w:eastAsia="Times New Roman" w:cs="Times New Roman"/>
          <w:sz w:val="24"/>
          <w:szCs w:val="24"/>
        </w:rPr>
      </w:pPr>
      <w:r w:rsidRPr="006A71B9">
        <w:rPr>
          <w:rFonts w:eastAsia="Times New Roman" w:cs="Times New Roman"/>
          <w:sz w:val="24"/>
          <w:szCs w:val="24"/>
        </w:rPr>
        <w:t>4. Ситуация:</w:t>
      </w:r>
    </w:p>
    <w:p w:rsidR="00F603B1" w:rsidRPr="006A71B9" w:rsidRDefault="00F603B1" w:rsidP="00F603B1">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sz w:val="24"/>
          <w:szCs w:val="24"/>
        </w:rPr>
        <w:t>Работнику по условиям коллективного договора предоставляется ежегодный дополнительный оплачиваемый отпуск.</w:t>
      </w:r>
    </w:p>
    <w:p w:rsidR="00F603B1" w:rsidRPr="006A71B9" w:rsidRDefault="00F603B1" w:rsidP="00F603B1">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Вопрос:</w:t>
      </w:r>
    </w:p>
    <w:p w:rsidR="00F603B1" w:rsidRPr="006A71B9" w:rsidRDefault="00F603B1" w:rsidP="00F603B1">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Как рассчитать оплату ежегодного дополнительного отпуска? </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Оплата ежегодного дополнительного отпуска рассчитывается путем умножения среднего дневного заработка на количество дней отпуска.</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Работникам предоставляются ежегодные отпуска с сохранением места работы (должности) и среднего заработка (ст. 114 Трудового кодекса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Согласно ст. 116 ТК РФ ежегодные дополнительные оплачиваемые отпуска предоставляются работникам:</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с ненормированным рабочим днем (ст. 119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lastRenderedPageBreak/>
        <w:t>- занятым на работах с вредными/опасными условиями труда (ст. 117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работающим в районах Крайнего Севера и приравненных к ним местностях (ст. 321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выполняющим работы особого характера (ст. 118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иным работникам, если это предусмотрено законодательством, коллективным договором или локальным нормативным актом.</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Продолжительность дополнительных оплачиваемых отпусков работников исчисляется в календарных днях и максимальным пределом не ограничивается. Конкретная продолжительность предоставляемого ежегодного дополнительного отпуска зависит от основания его предоставления. Например, продолжительность ежегодного дополнительного оплачиваемого отпуска работникам с ненормированным рабочим днем определяется коллективным договором или правилами внутреннего трудового распорядка и не может быть менее трех календарных дней (ст. 119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По общему правилу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 120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Порядок исчисления среднего заработка для оплаты ежегодного оплачиваемого отпуска установлен ст. 139 ТК РФ и Положением об особенностях порядка исчисления средней заработной платы, утвержденным Постановлением Правительства РФ от 24.12.2007 N 922 (далее - Положение).</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Для всех случаев определения размера средней заработной платы (среднего заработка), предусмотренных трудовым законодательством, устанавливается единый порядок ее исчисления (ч. 1 ст. 139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Согласно ч. 3 ст. 139 ТК РФ, а также п. 4 Положения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В соответствии с п. 9 Положения при определении среднего заработка используется средний дневной заработок, в том числе для оплаты отпусков и выплаты компенсации за неиспользованные отпуска.</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Согласно п. 10 Положения средний дневной заработок для оплаты отпусков, предоставляемых в календарных днях, и выплаты компенсации за неиспользованные отпуска исчисляется путем деления суммы заработной платы, фактически начисленной за расчетный период, на 12 и на среднемесячное число календарных дней (29,3).</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proofErr w:type="gramStart"/>
      <w:r w:rsidRPr="006A71B9">
        <w:rPr>
          <w:rFonts w:eastAsia="Times New Roman" w:cs="Times New Roman"/>
          <w:sz w:val="24"/>
          <w:szCs w:val="24"/>
        </w:rPr>
        <w:t xml:space="preserve">В случае если один или несколько месяцев расчетного периода отработаны не полностью или из него исключалось время в соответствии с п. 5 Положения, </w:t>
      </w:r>
      <w:r w:rsidRPr="006A71B9">
        <w:rPr>
          <w:rFonts w:eastAsia="Times New Roman" w:cs="Times New Roman"/>
          <w:sz w:val="24"/>
          <w:szCs w:val="24"/>
        </w:rPr>
        <w:lastRenderedPageBreak/>
        <w:t>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полных календарных месяцев, и количества календарных дней в неполных календарных месяцах.</w:t>
      </w:r>
      <w:proofErr w:type="gramEnd"/>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Количество календарных дней в неполном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Таким образом, рассчитать сумму отпускных необходимо в следующем порядке:</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1) определить расчетный период и сумму фактически начисленной заработной платы в нем;</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xml:space="preserve">2) рассчитать средний дневной </w:t>
      </w:r>
      <w:proofErr w:type="gramStart"/>
      <w:r w:rsidRPr="006A71B9">
        <w:rPr>
          <w:rFonts w:eastAsia="Times New Roman" w:cs="Times New Roman"/>
          <w:sz w:val="24"/>
          <w:szCs w:val="24"/>
        </w:rPr>
        <w:t>заработок</w:t>
      </w:r>
      <w:proofErr w:type="gramEnd"/>
      <w:r w:rsidRPr="006A71B9">
        <w:rPr>
          <w:rFonts w:eastAsia="Times New Roman" w:cs="Times New Roman"/>
          <w:sz w:val="24"/>
          <w:szCs w:val="24"/>
        </w:rPr>
        <w:t xml:space="preserve"> путем деления суммы фактически начисленной заработной платы на 12 и на сумму среднемесячного числа календарных дней (29,3 – если расчетный период отработан полностью);</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3) рассчитать средний заработок для оплаты отпуска путем умножения среднего дневного заработка на количество дней отпуска.</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i/>
          <w:iCs/>
          <w:sz w:val="24"/>
          <w:szCs w:val="24"/>
        </w:rPr>
        <w:t>Пример.</w:t>
      </w:r>
      <w:r w:rsidRPr="006A71B9">
        <w:rPr>
          <w:rFonts w:eastAsia="Times New Roman" w:cs="Times New Roman"/>
          <w:sz w:val="24"/>
          <w:szCs w:val="24"/>
        </w:rPr>
        <w:t xml:space="preserve"> Расчет оплаты ежегодного дополнительного оплачиваемого отпуска</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xml:space="preserve">Работнику организации с 16 января 2018 года предоставлен ежегодный оплачиваемый отпуск продолжительностью 31 календарный день, из </w:t>
      </w:r>
      <w:proofErr w:type="gramStart"/>
      <w:r w:rsidRPr="006A71B9">
        <w:rPr>
          <w:rFonts w:eastAsia="Times New Roman" w:cs="Times New Roman"/>
          <w:sz w:val="24"/>
          <w:szCs w:val="24"/>
        </w:rPr>
        <w:t>которых</w:t>
      </w:r>
      <w:proofErr w:type="gramEnd"/>
      <w:r w:rsidRPr="006A71B9">
        <w:rPr>
          <w:rFonts w:eastAsia="Times New Roman" w:cs="Times New Roman"/>
          <w:sz w:val="24"/>
          <w:szCs w:val="24"/>
        </w:rPr>
        <w:t>:</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основной оплачиваемый отпуск – 28 календарных дней;</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xml:space="preserve">- дополнительный оплачиваемый отпуск за ненормированный рабочий день – 3 </w:t>
      </w:r>
      <w:proofErr w:type="gramStart"/>
      <w:r w:rsidRPr="006A71B9">
        <w:rPr>
          <w:rFonts w:eastAsia="Times New Roman" w:cs="Times New Roman"/>
          <w:sz w:val="24"/>
          <w:szCs w:val="24"/>
        </w:rPr>
        <w:t>календарных</w:t>
      </w:r>
      <w:proofErr w:type="gramEnd"/>
      <w:r w:rsidRPr="006A71B9">
        <w:rPr>
          <w:rFonts w:eastAsia="Times New Roman" w:cs="Times New Roman"/>
          <w:sz w:val="24"/>
          <w:szCs w:val="24"/>
        </w:rPr>
        <w:t xml:space="preserve"> дня.</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В расчетный период (с 1 января по 31 декабря 2017 года) работник полностью отработал 11 месяцев и находился на больничном 8 дней (с 7 по 14 августа 2017 года), размер фактически начисленной заработной платы за данный период составляет 600 000 руб.</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Количество календарных дней в неполном календарном месяце – 21,74 (29,3 / 31 x (31 – 8)).</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Средний дневной заработок равен 1 743,98 руб. (600 000 руб. / (29,3 x 11 + 21,74)).</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Сумма отпускных равна 54 063,38 руб. (1 743,98 руб. x 31 день).</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Из которых оплата дополнительного отпуска составляет 5 231,94 руб. (1 743,98 руб. x 3 дня). </w:t>
      </w:r>
    </w:p>
    <w:p w:rsidR="00F603B1" w:rsidRPr="006A71B9" w:rsidRDefault="00F603B1" w:rsidP="006A71B9">
      <w:pPr>
        <w:widowControl/>
        <w:shd w:val="clear" w:color="auto" w:fill="FFFFFF"/>
        <w:autoSpaceDE/>
        <w:autoSpaceDN/>
        <w:adjustRightInd/>
        <w:spacing w:after="240" w:line="320" w:lineRule="atLeast"/>
        <w:jc w:val="right"/>
        <w:rPr>
          <w:rFonts w:eastAsia="Times New Roman" w:cs="Times New Roman"/>
          <w:sz w:val="24"/>
          <w:szCs w:val="24"/>
        </w:rPr>
      </w:pPr>
      <w:r w:rsidRPr="006A71B9">
        <w:rPr>
          <w:rFonts w:eastAsia="Times New Roman" w:cs="Times New Roman"/>
          <w:sz w:val="24"/>
          <w:szCs w:val="24"/>
        </w:rPr>
        <w:t>Подготовлено на основе материала</w:t>
      </w:r>
      <w:r w:rsidRPr="006A71B9">
        <w:rPr>
          <w:rFonts w:eastAsia="Times New Roman" w:cs="Times New Roman"/>
          <w:sz w:val="24"/>
          <w:szCs w:val="24"/>
        </w:rPr>
        <w:br/>
        <w:t>Д.Н. Коньковой</w:t>
      </w:r>
      <w:r w:rsidRPr="006A71B9">
        <w:rPr>
          <w:rFonts w:eastAsia="Times New Roman" w:cs="Times New Roman"/>
          <w:sz w:val="24"/>
          <w:szCs w:val="24"/>
        </w:rPr>
        <w:br/>
        <w:t>Министерство труда и</w:t>
      </w:r>
      <w:r w:rsidRPr="006A71B9">
        <w:rPr>
          <w:rFonts w:eastAsia="Times New Roman" w:cs="Times New Roman"/>
          <w:sz w:val="24"/>
          <w:szCs w:val="24"/>
        </w:rPr>
        <w:br/>
        <w:t>социаль</w:t>
      </w:r>
      <w:r w:rsidR="006A71B9" w:rsidRPr="006A71B9">
        <w:rPr>
          <w:rFonts w:eastAsia="Times New Roman" w:cs="Times New Roman"/>
          <w:sz w:val="24"/>
          <w:szCs w:val="24"/>
        </w:rPr>
        <w:t>ной защиты</w:t>
      </w:r>
      <w:r w:rsidR="006A71B9" w:rsidRPr="006A71B9">
        <w:rPr>
          <w:rFonts w:eastAsia="Times New Roman" w:cs="Times New Roman"/>
          <w:sz w:val="24"/>
          <w:szCs w:val="24"/>
        </w:rPr>
        <w:br/>
        <w:t>Российской Федерации</w:t>
      </w:r>
    </w:p>
    <w:p w:rsidR="00F603B1" w:rsidRPr="006A71B9" w:rsidRDefault="00F603B1" w:rsidP="00F603B1">
      <w:pPr>
        <w:widowControl/>
        <w:shd w:val="clear" w:color="auto" w:fill="FFFFFF"/>
        <w:autoSpaceDE/>
        <w:autoSpaceDN/>
        <w:adjustRightInd/>
        <w:spacing w:before="100" w:beforeAutospacing="1" w:after="240"/>
        <w:outlineLvl w:val="2"/>
        <w:rPr>
          <w:rFonts w:eastAsia="Times New Roman" w:cs="Times New Roman"/>
          <w:sz w:val="24"/>
          <w:szCs w:val="24"/>
        </w:rPr>
      </w:pPr>
      <w:r w:rsidRPr="006A71B9">
        <w:rPr>
          <w:rFonts w:eastAsia="Times New Roman" w:cs="Times New Roman"/>
          <w:sz w:val="24"/>
          <w:szCs w:val="24"/>
        </w:rPr>
        <w:t>5. Ситуация:</w:t>
      </w:r>
    </w:p>
    <w:p w:rsidR="00F603B1" w:rsidRPr="006A71B9" w:rsidRDefault="00F603B1" w:rsidP="00F603B1">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sz w:val="24"/>
          <w:szCs w:val="24"/>
        </w:rPr>
        <w:t>Работника организации увольняют в порядке перевода в другую организацию, при этом работник не использовал свой отпуск.</w:t>
      </w:r>
    </w:p>
    <w:p w:rsidR="00F603B1" w:rsidRPr="006A71B9" w:rsidRDefault="00F603B1" w:rsidP="00F603B1">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Вопрос:</w:t>
      </w:r>
    </w:p>
    <w:p w:rsidR="00F603B1" w:rsidRPr="006A71B9" w:rsidRDefault="00F603B1" w:rsidP="00F603B1">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lastRenderedPageBreak/>
        <w:t xml:space="preserve">Может ли работник использовать отпуск после перевода к другому работодателю или нужно требовать выплаты компенсации за неиспользованный отпуск у прежнего работодателя? </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Работодатель, к которому работник принят на работу в порядке перевода от другого работодателя, не обязан предоставлять такому работнику отпуск, не использованный им в период работы у прежнего работодателя. Работодатель с предыдущего места работы обязан при переводе работника к другому работодателю выплатить ему денежную компенсацию за все неиспользованные дни отпуска.</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В соответствии со ст. 114 Трудового кодекса РФ работникам предоставляются ежегодные отпуска с сохранением места работы (должности) и среднего заработка.</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Согласно ст. 127 ТК РФ при прекращении трудового договора работнику выплачивается денежная компенсация за все неиспользованные дни отпуска.</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Перевод работника на другую постоянную работу к другому работодателю в силу прямого указания п. 5 ч. 1 ст. 77 ТК РФ влечет прекращение трудового договора по прежнему месту работы. Расчет с работником, увольняемым в порядке перевода, производится так же, как и при увольнении работника.</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 xml:space="preserve">Из содержания ст. 140 ТК РФ следует, что все суммы, причитающиеся работнику, выплачиваются в день увольнения. Этого же мнения придерживаются и судебные органы. На работодателя в императивном порядке возложена обязанность </w:t>
      </w:r>
      <w:proofErr w:type="gramStart"/>
      <w:r w:rsidRPr="006A71B9">
        <w:rPr>
          <w:rFonts w:eastAsia="Times New Roman" w:cs="Times New Roman"/>
          <w:sz w:val="24"/>
          <w:szCs w:val="24"/>
        </w:rPr>
        <w:t>производить</w:t>
      </w:r>
      <w:proofErr w:type="gramEnd"/>
      <w:r w:rsidRPr="006A71B9">
        <w:rPr>
          <w:rFonts w:eastAsia="Times New Roman" w:cs="Times New Roman"/>
          <w:sz w:val="24"/>
          <w:szCs w:val="24"/>
        </w:rPr>
        <w:t xml:space="preserve"> расчет с увольняемым работником в день прекращения трудовых отношений в том случае, если работник в день увольнения работал (Кассационное определение Верховного суда Удмуртской Республики от 06.06.2011 по делу N 33-1967/11).</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Таким образом, работодатель, к которому работник принят на работу в порядке перевода от другого работодателя, не обязан предоставлять работнику не использованные дни отпуска у прежнего работодателя. Работодатель с предыдущего места работы обязан при переводе работника к другому работодателю произвести расчет с работником в день увольнения, в том числе и выплатить ему денежную компенсацию за все неиспользованные отпуска.</w:t>
      </w:r>
    </w:p>
    <w:p w:rsidR="00F603B1" w:rsidRPr="006A71B9" w:rsidRDefault="00EF7CDC" w:rsidP="00F603B1">
      <w:pPr>
        <w:widowControl/>
        <w:shd w:val="clear" w:color="auto" w:fill="FFFFFF"/>
        <w:autoSpaceDE/>
        <w:autoSpaceDN/>
        <w:adjustRightInd/>
        <w:spacing w:after="120" w:line="320" w:lineRule="atLeast"/>
        <w:rPr>
          <w:rFonts w:eastAsia="Times New Roman" w:cs="Times New Roman"/>
          <w:sz w:val="24"/>
          <w:szCs w:val="24"/>
        </w:rPr>
      </w:pPr>
      <w:r w:rsidRPr="006A71B9">
        <w:rPr>
          <w:rFonts w:eastAsia="Times New Roman" w:cs="Times New Roman"/>
          <w:sz w:val="24"/>
          <w:szCs w:val="24"/>
        </w:rPr>
        <w:pict>
          <v:rect id="_x0000_i1026" style="width:0;height:1.5pt" o:hralign="center" o:hrstd="t" o:hrnoshade="t" o:hr="t" stroked="f"/>
        </w:pict>
      </w:r>
    </w:p>
    <w:p w:rsidR="00F603B1" w:rsidRPr="006A71B9" w:rsidRDefault="00F603B1" w:rsidP="00F603B1">
      <w:pPr>
        <w:widowControl/>
        <w:shd w:val="clear" w:color="auto" w:fill="FFFFFF"/>
        <w:autoSpaceDE/>
        <w:autoSpaceDN/>
        <w:adjustRightInd/>
        <w:spacing w:after="240" w:line="320" w:lineRule="atLeast"/>
        <w:rPr>
          <w:rFonts w:eastAsia="Times New Roman" w:cs="Times New Roman"/>
          <w:sz w:val="24"/>
          <w:szCs w:val="24"/>
        </w:rPr>
      </w:pPr>
      <w:r w:rsidRPr="006A71B9">
        <w:rPr>
          <w:rFonts w:eastAsia="Times New Roman" w:cs="Times New Roman"/>
          <w:sz w:val="24"/>
          <w:szCs w:val="24"/>
        </w:rPr>
        <w:t> </w:t>
      </w:r>
    </w:p>
    <w:p w:rsidR="00F603B1" w:rsidRPr="006A71B9" w:rsidRDefault="00F603B1" w:rsidP="00F603B1">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6. Вопрос:</w:t>
      </w:r>
    </w:p>
    <w:p w:rsidR="00F603B1" w:rsidRPr="006A71B9" w:rsidRDefault="00F603B1" w:rsidP="00F603B1">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Вправе ли женщина, имеющая двух и более детей в возрасте до 12 лет, получить ежегодный отпуск в летнее или другое удобное для нее время? Распространяется ли указанное право на одиноких мужчин, имеющих двух и более детей в возрасте до 12 лет? </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lastRenderedPageBreak/>
        <w:t>Ответ:</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sz w:val="24"/>
          <w:szCs w:val="24"/>
        </w:rPr>
      </w:pPr>
      <w:proofErr w:type="gramStart"/>
      <w:r w:rsidRPr="006A71B9">
        <w:rPr>
          <w:rFonts w:eastAsia="Times New Roman" w:cs="Times New Roman"/>
          <w:sz w:val="24"/>
          <w:szCs w:val="24"/>
        </w:rPr>
        <w:t xml:space="preserve">Работница или одинокий работающий мужчина, имеющие двух и более детей в возрасте до 12 лет, с 18.03.2017 года </w:t>
      </w:r>
      <w:r w:rsidRPr="006A71B9">
        <w:rPr>
          <w:rFonts w:eastAsia="Times New Roman" w:cs="Times New Roman"/>
          <w:sz w:val="24"/>
          <w:szCs w:val="24"/>
          <w:u w:val="single"/>
        </w:rPr>
        <w:t>не вправе брать отпуск в удобное для них время</w:t>
      </w:r>
      <w:r w:rsidRPr="006A71B9">
        <w:rPr>
          <w:rFonts w:eastAsia="Times New Roman" w:cs="Times New Roman"/>
          <w:sz w:val="24"/>
          <w:szCs w:val="24"/>
        </w:rPr>
        <w:t>.</w:t>
      </w:r>
      <w:proofErr w:type="gramEnd"/>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Статьей 114 Трудового кодекса РФ предусмотрено предоставление работникам ежегодных отпусков с сохранением места работы (должности) и среднего заработка.</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Статьей 115 ТК РФ продолжительность ежегодного основного оплачиваемого отпуска определена в размере 28 календарных дней.</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Например,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(ст. 123 ТК РФ).</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proofErr w:type="gramStart"/>
      <w:r w:rsidRPr="006A71B9">
        <w:rPr>
          <w:rFonts w:eastAsia="Times New Roman" w:cs="Times New Roman"/>
          <w:sz w:val="24"/>
          <w:szCs w:val="24"/>
        </w:rPr>
        <w:t>Трудовым законодательством и иными федеральными законами не предусмотрено, что работница или одинокий мужчина, имеющие двух и более детей в возрасте до 12 лет, вправе брать отпуск в удобное для них время.</w:t>
      </w:r>
      <w:proofErr w:type="gramEnd"/>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proofErr w:type="gramStart"/>
      <w:r w:rsidRPr="006A71B9">
        <w:rPr>
          <w:rFonts w:eastAsia="Times New Roman" w:cs="Times New Roman"/>
          <w:sz w:val="24"/>
          <w:szCs w:val="24"/>
        </w:rPr>
        <w:t xml:space="preserve">Согласно </w:t>
      </w:r>
      <w:proofErr w:type="spellStart"/>
      <w:r w:rsidRPr="006A71B9">
        <w:rPr>
          <w:rFonts w:eastAsia="Times New Roman" w:cs="Times New Roman"/>
          <w:sz w:val="24"/>
          <w:szCs w:val="24"/>
        </w:rPr>
        <w:t>пп</w:t>
      </w:r>
      <w:proofErr w:type="spellEnd"/>
      <w:r w:rsidRPr="006A71B9">
        <w:rPr>
          <w:rFonts w:eastAsia="Times New Roman" w:cs="Times New Roman"/>
          <w:sz w:val="24"/>
          <w:szCs w:val="24"/>
        </w:rPr>
        <w:t>. "б" п. 3 Постановления ЦК КПСС, Совмина СССР от 22.01.1981 года N 235 в целях создания женщинам более благоприятных условий, позволяющих сочетать труд в общественном производстве с воспитанием детей, работающие женщины, имеющие двух и более детей в возрасте до 12 лет, имели первоочередное право на получение ежегодного отпуска в летнее или другое удобное для них время.</w:t>
      </w:r>
      <w:proofErr w:type="gramEnd"/>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При этом Распоряжением Совмина СССР от 30.10.1985 года N 2275р указанное право было распространено также на одиноких работающих мужчин, имеющих двух или более детей в возрасте до 12 лет.</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proofErr w:type="gramStart"/>
      <w:r w:rsidRPr="006A71B9">
        <w:rPr>
          <w:rFonts w:eastAsia="Times New Roman" w:cs="Times New Roman"/>
          <w:sz w:val="24"/>
          <w:szCs w:val="24"/>
        </w:rPr>
        <w:t>Таким образом, Постановление и Распоряжение подлежали применению на условиях ст. 423 ТК РФ, которой установлено, что впредь до приведения законов и иных нормативных правовых актов, действующих на территории Российской Федерации, в соответствие с ТК РФ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w:t>
      </w:r>
      <w:proofErr w:type="gramEnd"/>
      <w:r w:rsidRPr="006A71B9">
        <w:rPr>
          <w:rFonts w:eastAsia="Times New Roman" w:cs="Times New Roman"/>
          <w:sz w:val="24"/>
          <w:szCs w:val="24"/>
        </w:rPr>
        <w:t xml:space="preserve"> и </w:t>
      </w:r>
      <w:proofErr w:type="gramStart"/>
      <w:r w:rsidRPr="006A71B9">
        <w:rPr>
          <w:rFonts w:eastAsia="Times New Roman" w:cs="Times New Roman"/>
          <w:sz w:val="24"/>
          <w:szCs w:val="24"/>
        </w:rPr>
        <w:t>порядке</w:t>
      </w:r>
      <w:proofErr w:type="gramEnd"/>
      <w:r w:rsidRPr="006A71B9">
        <w:rPr>
          <w:rFonts w:eastAsia="Times New Roman" w:cs="Times New Roman"/>
          <w:sz w:val="24"/>
          <w:szCs w:val="24"/>
        </w:rPr>
        <w:t>, которые предусмотрены Конституцией РФ, Постановлением ВС РСФСР от 12.12.1991 года N 2014-1 "О ратификации Соглашения о создании Содружества Независимых Государств", применяются постольку, поскольку они не противоречат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proofErr w:type="gramStart"/>
      <w:r w:rsidRPr="006A71B9">
        <w:rPr>
          <w:rFonts w:eastAsia="Times New Roman" w:cs="Times New Roman"/>
          <w:sz w:val="24"/>
          <w:szCs w:val="24"/>
        </w:rPr>
        <w:t xml:space="preserve">Такую же позицию высказал и Верховный Суд РФ в Решении от 17.06.2014 года N АКПИ14-440, указав, что </w:t>
      </w:r>
      <w:proofErr w:type="spellStart"/>
      <w:r w:rsidRPr="006A71B9">
        <w:rPr>
          <w:rFonts w:eastAsia="Times New Roman" w:cs="Times New Roman"/>
          <w:sz w:val="24"/>
          <w:szCs w:val="24"/>
        </w:rPr>
        <w:t>пп</w:t>
      </w:r>
      <w:proofErr w:type="spellEnd"/>
      <w:r w:rsidRPr="006A71B9">
        <w:rPr>
          <w:rFonts w:eastAsia="Times New Roman" w:cs="Times New Roman"/>
          <w:sz w:val="24"/>
          <w:szCs w:val="24"/>
        </w:rPr>
        <w:t>. "б" п. 3 Постановления в части, предоставляющей работающим женщинам, имеющим двух и более детей в возрасте до 12 лет, первоочередное право на получение ежегодного отпуска в летнее или другое удобное для них время, не противоречит положениям ТК РФ и действует в настоящее</w:t>
      </w:r>
      <w:proofErr w:type="gramEnd"/>
      <w:r w:rsidRPr="006A71B9">
        <w:rPr>
          <w:rFonts w:eastAsia="Times New Roman" w:cs="Times New Roman"/>
          <w:sz w:val="24"/>
          <w:szCs w:val="24"/>
        </w:rPr>
        <w:t xml:space="preserve"> время.</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lastRenderedPageBreak/>
        <w:t>Приведенные положения Постановления и Распоряжения не противоречат ТК РФ.</w:t>
      </w:r>
    </w:p>
    <w:p w:rsidR="00F603B1" w:rsidRPr="006A71B9" w:rsidRDefault="00F603B1" w:rsidP="006A71B9">
      <w:pPr>
        <w:widowControl/>
        <w:shd w:val="clear" w:color="auto" w:fill="FFFFFF"/>
        <w:autoSpaceDE/>
        <w:autoSpaceDN/>
        <w:adjustRightInd/>
        <w:spacing w:after="120" w:line="320" w:lineRule="atLeast"/>
        <w:ind w:left="600"/>
        <w:jc w:val="both"/>
        <w:rPr>
          <w:rFonts w:eastAsia="Times New Roman" w:cs="Times New Roman"/>
          <w:sz w:val="24"/>
          <w:szCs w:val="24"/>
        </w:rPr>
      </w:pPr>
      <w:r w:rsidRPr="006A71B9">
        <w:rPr>
          <w:rFonts w:eastAsia="Times New Roman" w:cs="Times New Roman"/>
          <w:sz w:val="24"/>
          <w:szCs w:val="24"/>
        </w:rPr>
        <w:t>Исходя из этого работница или одинокий работающий мужчина, имеющие двух и более детей в возрасте до 12 лет, до 18.03.2017 года были вправе брать отпуск в удобное для них время.</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i/>
          <w:sz w:val="24"/>
          <w:szCs w:val="24"/>
        </w:rPr>
      </w:pPr>
      <w:r w:rsidRPr="006A71B9">
        <w:rPr>
          <w:rFonts w:eastAsia="Times New Roman" w:cs="Times New Roman"/>
          <w:i/>
          <w:sz w:val="24"/>
          <w:szCs w:val="24"/>
        </w:rPr>
        <w:t>Однако, Постановлением Правительства РФ от 02.03.2017 года N 243 (вступило в силу с 18.03.2017 года) указанные выше Постановление и Распоряжение были признаны не действующими на территории Российской Федерации.</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i/>
          <w:sz w:val="24"/>
          <w:szCs w:val="24"/>
        </w:rPr>
      </w:pPr>
      <w:r w:rsidRPr="006A71B9">
        <w:rPr>
          <w:rFonts w:eastAsia="Times New Roman" w:cs="Times New Roman"/>
          <w:i/>
          <w:sz w:val="24"/>
          <w:szCs w:val="24"/>
        </w:rPr>
        <w:t xml:space="preserve">Следовательно, в настоящее время у данной категории работников </w:t>
      </w:r>
      <w:r w:rsidRPr="006A71B9">
        <w:rPr>
          <w:rFonts w:eastAsia="Times New Roman" w:cs="Times New Roman"/>
          <w:i/>
          <w:sz w:val="24"/>
          <w:szCs w:val="24"/>
          <w:u w:val="single"/>
        </w:rPr>
        <w:t>нет льготы</w:t>
      </w:r>
      <w:r w:rsidRPr="006A71B9">
        <w:rPr>
          <w:rFonts w:eastAsia="Times New Roman" w:cs="Times New Roman"/>
          <w:i/>
          <w:sz w:val="24"/>
          <w:szCs w:val="24"/>
        </w:rPr>
        <w:t xml:space="preserve"> по предоставлению отпуска в удобное для них время.</w:t>
      </w:r>
    </w:p>
    <w:p w:rsidR="00F603B1" w:rsidRPr="006A71B9" w:rsidRDefault="00EF7CDC" w:rsidP="006A71B9">
      <w:pPr>
        <w:widowControl/>
        <w:shd w:val="clear" w:color="auto" w:fill="FFFFFF"/>
        <w:autoSpaceDE/>
        <w:autoSpaceDN/>
        <w:adjustRightInd/>
        <w:spacing w:after="120" w:line="320" w:lineRule="atLeast"/>
        <w:rPr>
          <w:rFonts w:eastAsia="Times New Roman" w:cs="Times New Roman"/>
          <w:sz w:val="24"/>
          <w:szCs w:val="24"/>
        </w:rPr>
      </w:pPr>
      <w:r w:rsidRPr="006A71B9">
        <w:rPr>
          <w:rFonts w:eastAsia="Times New Roman" w:cs="Times New Roman"/>
          <w:i/>
          <w:sz w:val="24"/>
          <w:szCs w:val="24"/>
        </w:rPr>
        <w:pict>
          <v:rect id="_x0000_i1027" style="width:0;height:1.5pt" o:hralign="center" o:hrstd="t" o:hrnoshade="t" o:hr="t" stroked="f"/>
        </w:pict>
      </w:r>
    </w:p>
    <w:p w:rsidR="00F603B1" w:rsidRPr="006A71B9" w:rsidRDefault="00F603B1" w:rsidP="00F603B1">
      <w:pPr>
        <w:widowControl/>
        <w:shd w:val="clear" w:color="auto" w:fill="FFFFFF"/>
        <w:autoSpaceDE/>
        <w:autoSpaceDN/>
        <w:adjustRightInd/>
        <w:spacing w:before="100" w:beforeAutospacing="1" w:after="180" w:line="320" w:lineRule="atLeast"/>
        <w:outlineLvl w:val="1"/>
        <w:rPr>
          <w:rFonts w:eastAsia="Times New Roman" w:cs="Times New Roman"/>
          <w:sz w:val="24"/>
          <w:szCs w:val="24"/>
        </w:rPr>
      </w:pPr>
      <w:r w:rsidRPr="006A71B9">
        <w:rPr>
          <w:rFonts w:eastAsia="Times New Roman" w:cs="Times New Roman"/>
          <w:b/>
          <w:bCs/>
          <w:sz w:val="24"/>
          <w:szCs w:val="24"/>
        </w:rPr>
        <w:t>7. Вопрос:</w:t>
      </w:r>
    </w:p>
    <w:p w:rsidR="00F603B1" w:rsidRPr="006A71B9" w:rsidRDefault="00F603B1" w:rsidP="00F603B1">
      <w:pPr>
        <w:widowControl/>
        <w:shd w:val="clear" w:color="auto" w:fill="FFFFFF"/>
        <w:autoSpaceDE/>
        <w:autoSpaceDN/>
        <w:adjustRightInd/>
        <w:spacing w:after="240" w:line="320" w:lineRule="atLeast"/>
        <w:jc w:val="both"/>
        <w:rPr>
          <w:rFonts w:eastAsia="Times New Roman" w:cs="Times New Roman"/>
          <w:sz w:val="24"/>
          <w:szCs w:val="24"/>
        </w:rPr>
      </w:pPr>
      <w:r w:rsidRPr="006A71B9">
        <w:rPr>
          <w:rFonts w:eastAsia="Times New Roman" w:cs="Times New Roman"/>
          <w:b/>
          <w:bCs/>
          <w:sz w:val="24"/>
          <w:szCs w:val="24"/>
        </w:rPr>
        <w:t xml:space="preserve">Может ли дополнительный отпуск, в том числе отпуск за работу во вредных условиях, быть перенесен на следующий год, в том числе частично? </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Ответ:</w:t>
      </w:r>
    </w:p>
    <w:p w:rsidR="00F603B1" w:rsidRPr="006A71B9" w:rsidRDefault="00F603B1" w:rsidP="00F603B1">
      <w:pPr>
        <w:widowControl/>
        <w:shd w:val="clear" w:color="auto" w:fill="FFFFFF"/>
        <w:autoSpaceDE/>
        <w:autoSpaceDN/>
        <w:adjustRightInd/>
        <w:spacing w:after="240" w:line="320" w:lineRule="atLeast"/>
        <w:ind w:left="600"/>
        <w:jc w:val="both"/>
        <w:rPr>
          <w:rFonts w:eastAsia="Times New Roman" w:cs="Times New Roman"/>
          <w:sz w:val="24"/>
          <w:szCs w:val="24"/>
        </w:rPr>
      </w:pPr>
      <w:r w:rsidRPr="006A71B9">
        <w:rPr>
          <w:rFonts w:eastAsia="Times New Roman" w:cs="Times New Roman"/>
          <w:sz w:val="24"/>
          <w:szCs w:val="24"/>
        </w:rPr>
        <w:t>Неиспользованные дополнительные оплачиваемые отпуска могут быть перенесены на следующий год. Дополнительный неоплачиваемый отпуск, предоставляемый лицам, осуществляющим уход за детьми, на следующий год не переносится.</w:t>
      </w:r>
    </w:p>
    <w:p w:rsidR="00F603B1" w:rsidRPr="006A71B9" w:rsidRDefault="00F603B1" w:rsidP="00F603B1">
      <w:pPr>
        <w:widowControl/>
        <w:shd w:val="clear" w:color="auto" w:fill="FFFFFF"/>
        <w:autoSpaceDE/>
        <w:autoSpaceDN/>
        <w:adjustRightInd/>
        <w:spacing w:before="100" w:beforeAutospacing="1" w:after="180" w:line="320" w:lineRule="atLeast"/>
        <w:ind w:left="600"/>
        <w:outlineLvl w:val="1"/>
        <w:rPr>
          <w:rFonts w:eastAsia="Times New Roman" w:cs="Times New Roman"/>
          <w:sz w:val="24"/>
          <w:szCs w:val="24"/>
        </w:rPr>
      </w:pPr>
      <w:r w:rsidRPr="006A71B9">
        <w:rPr>
          <w:rFonts w:eastAsia="Times New Roman" w:cs="Times New Roman"/>
          <w:i/>
          <w:iCs/>
          <w:sz w:val="24"/>
          <w:szCs w:val="24"/>
        </w:rPr>
        <w:t>Обоснование:</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Ежегодные дополнительные оплачиваемые отпуска предоставляются (ст. 116 Трудового кодекса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1) работникам, занятым на работах с вредными и (или) опасными условиями труда (ст. 117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2) работникам, имеющим особый характер работы (ст. 118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3) работникам с ненормированным рабочим днем (ст. 119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4) работникам, работающим в районах Крайнего Севера и приравненных к ним местностях (ст. 321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5) в других случаях, предусмотренных трудовым законодательством и иными федеральными законами, в частности:</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работникам, работающим в представительствах Российской Федерации за границей в странах с особыми (в том числе климатическими) условиями (ст. 339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спортсменам, тренерам (ст. 348.10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отдельным категориям медицинских работников (ст. 350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Законодательством установлена необходимость переноса или продления ежегодного оплачиваемого отпуска, как дополнительного, так и основного, в следующих случаях (ст. 124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в случае временной нетрудоспособности работника;</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lastRenderedPageBreak/>
        <w:t>- в случае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если отсутствие работника на работе может отразиться на нормальном рабочем процессе организации;</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в других случаях, предусмотренных трудовым законодательством, локальными нормативными актами. Кроме того, по нашему мнению, работник по личным обстоятельствам вправе согласовать с работодателем перенос как всего, так и части дополнительного оплачиваемого отпуска на следующий год.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 120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Таким образом, если часть отпуска, в том числе дополнительного, по каким-либо причинам оказалась не использованной работником в текущем году, ее следует присоединить к отпуску на следующий год или предоставить отдельно и учесть это при составлении графика отпусков на следующий год.</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 xml:space="preserve">Запрещается </w:t>
      </w:r>
      <w:r w:rsidR="00EF7CDC" w:rsidRPr="006A71B9">
        <w:rPr>
          <w:rFonts w:eastAsia="Times New Roman" w:cs="Times New Roman"/>
          <w:sz w:val="24"/>
          <w:szCs w:val="24"/>
        </w:rPr>
        <w:t>не предоставление</w:t>
      </w:r>
      <w:r w:rsidRPr="006A71B9">
        <w:rPr>
          <w:rFonts w:eastAsia="Times New Roman" w:cs="Times New Roman"/>
          <w:sz w:val="24"/>
          <w:szCs w:val="24"/>
        </w:rPr>
        <w:t xml:space="preserve"> ежегодного оплачиваемого отпуска в течение двух лет подряд, а также </w:t>
      </w:r>
      <w:r w:rsidR="00EF7CDC" w:rsidRPr="006A71B9">
        <w:rPr>
          <w:rFonts w:eastAsia="Times New Roman" w:cs="Times New Roman"/>
          <w:sz w:val="24"/>
          <w:szCs w:val="24"/>
        </w:rPr>
        <w:t>не предоставление</w:t>
      </w:r>
      <w:bookmarkStart w:id="0" w:name="_GoBack"/>
      <w:bookmarkEnd w:id="0"/>
      <w:r w:rsidRPr="006A71B9">
        <w:rPr>
          <w:rFonts w:eastAsia="Times New Roman" w:cs="Times New Roman"/>
          <w:sz w:val="24"/>
          <w:szCs w:val="24"/>
        </w:rPr>
        <w:t xml:space="preserve"> ежегодного оплачиваемого отпуска работникам в возрасте до 18 лет и работникам, занятым на работах с вредными и (или) опасными условиями труда (ч. 4 ст. 124 ТК РФ).</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r w:rsidRPr="006A71B9">
        <w:rPr>
          <w:rFonts w:eastAsia="Times New Roman" w:cs="Times New Roman"/>
          <w:sz w:val="24"/>
          <w:szCs w:val="24"/>
        </w:rPr>
        <w:t>Лицам, осуществляющим уход за детьми, предоставляется дополнительный неоплачиваемый отпуск (ст. 263 ТК РФ). Перенесение данного отпуска на следующий рабочий год не допускается.</w:t>
      </w:r>
    </w:p>
    <w:p w:rsidR="00F603B1" w:rsidRPr="006A71B9" w:rsidRDefault="00F603B1" w:rsidP="006A71B9">
      <w:pPr>
        <w:widowControl/>
        <w:shd w:val="clear" w:color="auto" w:fill="FFFFFF"/>
        <w:autoSpaceDE/>
        <w:autoSpaceDN/>
        <w:adjustRightInd/>
        <w:spacing w:line="320" w:lineRule="atLeast"/>
        <w:ind w:left="600"/>
        <w:jc w:val="both"/>
        <w:rPr>
          <w:rFonts w:eastAsia="Times New Roman" w:cs="Times New Roman"/>
          <w:sz w:val="24"/>
          <w:szCs w:val="24"/>
        </w:rPr>
      </w:pPr>
    </w:p>
    <w:sectPr w:rsidR="00F603B1" w:rsidRPr="006A7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36"/>
    <w:rsid w:val="001167D1"/>
    <w:rsid w:val="00367C29"/>
    <w:rsid w:val="005D2F9F"/>
    <w:rsid w:val="006460B5"/>
    <w:rsid w:val="006A71B9"/>
    <w:rsid w:val="006C2AAD"/>
    <w:rsid w:val="00886B60"/>
    <w:rsid w:val="00970936"/>
    <w:rsid w:val="00EF7CDC"/>
    <w:rsid w:val="00F60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29"/>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367C29"/>
    <w:pPr>
      <w:spacing w:before="480"/>
      <w:contextualSpacing/>
      <w:outlineLvl w:val="0"/>
    </w:pPr>
    <w:rPr>
      <w:rFonts w:asciiTheme="majorHAnsi" w:eastAsiaTheme="majorEastAsia" w:hAnsiTheme="majorHAnsi" w:cstheme="majorBidi"/>
      <w:b/>
      <w:bCs/>
      <w:sz w:val="28"/>
      <w:szCs w:val="28"/>
      <w:lang w:eastAsia="en-US"/>
    </w:rPr>
  </w:style>
  <w:style w:type="paragraph" w:styleId="2">
    <w:name w:val="heading 2"/>
    <w:basedOn w:val="a"/>
    <w:next w:val="a"/>
    <w:link w:val="20"/>
    <w:uiPriority w:val="9"/>
    <w:unhideWhenUsed/>
    <w:qFormat/>
    <w:rsid w:val="00367C29"/>
    <w:pPr>
      <w:spacing w:before="200"/>
      <w:outlineLvl w:val="1"/>
    </w:pPr>
    <w:rPr>
      <w:rFonts w:asciiTheme="majorHAnsi" w:eastAsiaTheme="majorEastAsia" w:hAnsiTheme="majorHAnsi" w:cstheme="majorBidi"/>
      <w:b/>
      <w:bCs/>
      <w:sz w:val="26"/>
      <w:szCs w:val="26"/>
      <w:lang w:eastAsia="en-US"/>
    </w:rPr>
  </w:style>
  <w:style w:type="paragraph" w:styleId="3">
    <w:name w:val="heading 3"/>
    <w:basedOn w:val="a"/>
    <w:next w:val="a"/>
    <w:link w:val="30"/>
    <w:uiPriority w:val="9"/>
    <w:unhideWhenUsed/>
    <w:qFormat/>
    <w:rsid w:val="00367C29"/>
    <w:pPr>
      <w:spacing w:before="200" w:line="271" w:lineRule="auto"/>
      <w:outlineLvl w:val="2"/>
    </w:pPr>
    <w:rPr>
      <w:rFonts w:asciiTheme="majorHAnsi" w:eastAsiaTheme="majorEastAsia" w:hAnsiTheme="majorHAnsi" w:cstheme="majorBidi"/>
      <w:b/>
      <w:bCs/>
      <w:sz w:val="22"/>
      <w:szCs w:val="22"/>
      <w:lang w:eastAsia="en-US"/>
    </w:rPr>
  </w:style>
  <w:style w:type="paragraph" w:styleId="4">
    <w:name w:val="heading 4"/>
    <w:basedOn w:val="a"/>
    <w:next w:val="a"/>
    <w:link w:val="40"/>
    <w:uiPriority w:val="9"/>
    <w:semiHidden/>
    <w:unhideWhenUsed/>
    <w:qFormat/>
    <w:rsid w:val="00367C29"/>
    <w:pPr>
      <w:spacing w:before="200"/>
      <w:outlineLvl w:val="3"/>
    </w:pPr>
    <w:rPr>
      <w:rFonts w:asciiTheme="majorHAnsi" w:eastAsiaTheme="majorEastAsia" w:hAnsiTheme="majorHAnsi" w:cstheme="majorBidi"/>
      <w:b/>
      <w:bCs/>
      <w:i/>
      <w:iCs/>
      <w:sz w:val="22"/>
      <w:szCs w:val="22"/>
      <w:lang w:eastAsia="en-US"/>
    </w:rPr>
  </w:style>
  <w:style w:type="paragraph" w:styleId="5">
    <w:name w:val="heading 5"/>
    <w:basedOn w:val="a"/>
    <w:next w:val="a"/>
    <w:link w:val="50"/>
    <w:uiPriority w:val="9"/>
    <w:semiHidden/>
    <w:unhideWhenUsed/>
    <w:qFormat/>
    <w:rsid w:val="00367C29"/>
    <w:pPr>
      <w:spacing w:before="200"/>
      <w:outlineLvl w:val="4"/>
    </w:pPr>
    <w:rPr>
      <w:rFonts w:asciiTheme="majorHAnsi" w:eastAsiaTheme="majorEastAsia" w:hAnsiTheme="majorHAnsi" w:cstheme="majorBidi"/>
      <w:b/>
      <w:bCs/>
      <w:color w:val="7F7F7F" w:themeColor="text1" w:themeTint="80"/>
      <w:sz w:val="22"/>
      <w:szCs w:val="22"/>
      <w:lang w:eastAsia="en-US"/>
    </w:rPr>
  </w:style>
  <w:style w:type="paragraph" w:styleId="6">
    <w:name w:val="heading 6"/>
    <w:basedOn w:val="a"/>
    <w:next w:val="a"/>
    <w:link w:val="60"/>
    <w:uiPriority w:val="9"/>
    <w:semiHidden/>
    <w:unhideWhenUsed/>
    <w:qFormat/>
    <w:rsid w:val="00367C29"/>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7">
    <w:name w:val="heading 7"/>
    <w:basedOn w:val="a"/>
    <w:next w:val="a"/>
    <w:link w:val="70"/>
    <w:uiPriority w:val="9"/>
    <w:semiHidden/>
    <w:unhideWhenUsed/>
    <w:qFormat/>
    <w:rsid w:val="00367C29"/>
    <w:pPr>
      <w:outlineLvl w:val="6"/>
    </w:pPr>
    <w:rPr>
      <w:rFonts w:asciiTheme="majorHAnsi" w:eastAsiaTheme="majorEastAsia" w:hAnsiTheme="majorHAnsi" w:cstheme="majorBidi"/>
      <w:i/>
      <w:iCs/>
      <w:sz w:val="22"/>
      <w:szCs w:val="22"/>
      <w:lang w:eastAsia="en-US"/>
    </w:rPr>
  </w:style>
  <w:style w:type="paragraph" w:styleId="8">
    <w:name w:val="heading 8"/>
    <w:basedOn w:val="a"/>
    <w:next w:val="a"/>
    <w:link w:val="80"/>
    <w:uiPriority w:val="9"/>
    <w:semiHidden/>
    <w:unhideWhenUsed/>
    <w:qFormat/>
    <w:rsid w:val="00367C29"/>
    <w:pPr>
      <w:outlineLvl w:val="7"/>
    </w:pPr>
    <w:rPr>
      <w:rFonts w:asciiTheme="majorHAnsi" w:eastAsiaTheme="majorEastAsia" w:hAnsiTheme="majorHAnsi" w:cstheme="majorBidi"/>
      <w:lang w:eastAsia="en-US"/>
    </w:rPr>
  </w:style>
  <w:style w:type="paragraph" w:styleId="9">
    <w:name w:val="heading 9"/>
    <w:basedOn w:val="a"/>
    <w:next w:val="a"/>
    <w:link w:val="90"/>
    <w:uiPriority w:val="9"/>
    <w:semiHidden/>
    <w:unhideWhenUsed/>
    <w:qFormat/>
    <w:rsid w:val="00367C29"/>
    <w:pPr>
      <w:outlineLvl w:val="8"/>
    </w:pPr>
    <w:rPr>
      <w:rFonts w:asciiTheme="majorHAnsi" w:eastAsiaTheme="majorEastAsia" w:hAnsiTheme="majorHAnsi" w:cstheme="majorBidi"/>
      <w:i/>
      <w:iCs/>
      <w:spacing w:val="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C29"/>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367C2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67C29"/>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67C29"/>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67C29"/>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367C29"/>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367C29"/>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67C29"/>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67C29"/>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67C29"/>
    <w:pPr>
      <w:pBdr>
        <w:bottom w:val="single" w:sz="4" w:space="1" w:color="auto"/>
      </w:pBdr>
      <w:contextualSpacing/>
    </w:pPr>
    <w:rPr>
      <w:rFonts w:asciiTheme="majorHAnsi" w:eastAsiaTheme="majorEastAsia" w:hAnsiTheme="majorHAnsi" w:cstheme="majorBidi"/>
      <w:spacing w:val="5"/>
      <w:sz w:val="52"/>
      <w:szCs w:val="52"/>
      <w:lang w:eastAsia="en-US"/>
    </w:rPr>
  </w:style>
  <w:style w:type="character" w:customStyle="1" w:styleId="a4">
    <w:name w:val="Название Знак"/>
    <w:basedOn w:val="a0"/>
    <w:link w:val="a3"/>
    <w:uiPriority w:val="10"/>
    <w:rsid w:val="00367C29"/>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67C29"/>
    <w:pPr>
      <w:spacing w:after="600"/>
    </w:pPr>
    <w:rPr>
      <w:rFonts w:asciiTheme="majorHAnsi" w:eastAsiaTheme="majorEastAsia" w:hAnsiTheme="majorHAnsi" w:cstheme="majorBidi"/>
      <w:i/>
      <w:iCs/>
      <w:spacing w:val="13"/>
      <w:sz w:val="24"/>
      <w:szCs w:val="24"/>
      <w:lang w:eastAsia="en-US"/>
    </w:rPr>
  </w:style>
  <w:style w:type="character" w:customStyle="1" w:styleId="a6">
    <w:name w:val="Подзаголовок Знак"/>
    <w:basedOn w:val="a0"/>
    <w:link w:val="a5"/>
    <w:uiPriority w:val="11"/>
    <w:rsid w:val="00367C29"/>
    <w:rPr>
      <w:rFonts w:asciiTheme="majorHAnsi" w:eastAsiaTheme="majorEastAsia" w:hAnsiTheme="majorHAnsi" w:cstheme="majorBidi"/>
      <w:i/>
      <w:iCs/>
      <w:spacing w:val="13"/>
      <w:sz w:val="24"/>
      <w:szCs w:val="24"/>
    </w:rPr>
  </w:style>
  <w:style w:type="character" w:styleId="a7">
    <w:name w:val="Strong"/>
    <w:uiPriority w:val="22"/>
    <w:qFormat/>
    <w:rsid w:val="00367C29"/>
    <w:rPr>
      <w:b/>
      <w:bCs/>
    </w:rPr>
  </w:style>
  <w:style w:type="character" w:styleId="a8">
    <w:name w:val="Emphasis"/>
    <w:uiPriority w:val="20"/>
    <w:qFormat/>
    <w:rsid w:val="00367C29"/>
    <w:rPr>
      <w:b/>
      <w:bCs/>
      <w:i/>
      <w:iCs/>
      <w:spacing w:val="10"/>
      <w:bdr w:val="none" w:sz="0" w:space="0" w:color="auto"/>
      <w:shd w:val="clear" w:color="auto" w:fill="auto"/>
    </w:rPr>
  </w:style>
  <w:style w:type="paragraph" w:styleId="a9">
    <w:name w:val="No Spacing"/>
    <w:basedOn w:val="a"/>
    <w:uiPriority w:val="1"/>
    <w:qFormat/>
    <w:rsid w:val="00367C29"/>
  </w:style>
  <w:style w:type="paragraph" w:styleId="aa">
    <w:name w:val="List Paragraph"/>
    <w:basedOn w:val="a"/>
    <w:uiPriority w:val="34"/>
    <w:qFormat/>
    <w:rsid w:val="00367C29"/>
    <w:pPr>
      <w:ind w:left="720"/>
      <w:contextualSpacing/>
    </w:pPr>
  </w:style>
  <w:style w:type="paragraph" w:styleId="21">
    <w:name w:val="Quote"/>
    <w:basedOn w:val="a"/>
    <w:next w:val="a"/>
    <w:link w:val="22"/>
    <w:uiPriority w:val="29"/>
    <w:qFormat/>
    <w:rsid w:val="00367C29"/>
    <w:pPr>
      <w:spacing w:before="200"/>
      <w:ind w:left="360" w:right="360"/>
    </w:pPr>
    <w:rPr>
      <w:rFonts w:asciiTheme="minorHAnsi" w:hAnsiTheme="minorHAnsi"/>
      <w:i/>
      <w:iCs/>
      <w:sz w:val="22"/>
      <w:szCs w:val="22"/>
      <w:lang w:eastAsia="en-US"/>
    </w:rPr>
  </w:style>
  <w:style w:type="character" w:customStyle="1" w:styleId="22">
    <w:name w:val="Цитата 2 Знак"/>
    <w:basedOn w:val="a0"/>
    <w:link w:val="21"/>
    <w:uiPriority w:val="29"/>
    <w:rsid w:val="00367C29"/>
    <w:rPr>
      <w:i/>
      <w:iCs/>
    </w:rPr>
  </w:style>
  <w:style w:type="paragraph" w:styleId="ab">
    <w:name w:val="Intense Quote"/>
    <w:basedOn w:val="a"/>
    <w:next w:val="a"/>
    <w:link w:val="ac"/>
    <w:uiPriority w:val="30"/>
    <w:qFormat/>
    <w:rsid w:val="00367C29"/>
    <w:pPr>
      <w:pBdr>
        <w:bottom w:val="single" w:sz="4" w:space="1" w:color="auto"/>
      </w:pBdr>
      <w:spacing w:before="200" w:after="280"/>
      <w:ind w:left="1008" w:right="1152"/>
      <w:jc w:val="both"/>
    </w:pPr>
    <w:rPr>
      <w:rFonts w:asciiTheme="minorHAnsi" w:hAnsiTheme="minorHAnsi"/>
      <w:b/>
      <w:bCs/>
      <w:i/>
      <w:iCs/>
      <w:sz w:val="22"/>
      <w:szCs w:val="22"/>
      <w:lang w:eastAsia="en-US"/>
    </w:rPr>
  </w:style>
  <w:style w:type="character" w:customStyle="1" w:styleId="ac">
    <w:name w:val="Выделенная цитата Знак"/>
    <w:basedOn w:val="a0"/>
    <w:link w:val="ab"/>
    <w:uiPriority w:val="30"/>
    <w:rsid w:val="00367C29"/>
    <w:rPr>
      <w:b/>
      <w:bCs/>
      <w:i/>
      <w:iCs/>
    </w:rPr>
  </w:style>
  <w:style w:type="character" w:styleId="ad">
    <w:name w:val="Subtle Emphasis"/>
    <w:uiPriority w:val="19"/>
    <w:qFormat/>
    <w:rsid w:val="00367C29"/>
    <w:rPr>
      <w:i/>
      <w:iCs/>
    </w:rPr>
  </w:style>
  <w:style w:type="character" w:styleId="ae">
    <w:name w:val="Intense Emphasis"/>
    <w:uiPriority w:val="21"/>
    <w:qFormat/>
    <w:rsid w:val="00367C29"/>
    <w:rPr>
      <w:b/>
      <w:bCs/>
    </w:rPr>
  </w:style>
  <w:style w:type="character" w:styleId="af">
    <w:name w:val="Subtle Reference"/>
    <w:uiPriority w:val="31"/>
    <w:qFormat/>
    <w:rsid w:val="00367C29"/>
    <w:rPr>
      <w:smallCaps/>
    </w:rPr>
  </w:style>
  <w:style w:type="character" w:styleId="af0">
    <w:name w:val="Intense Reference"/>
    <w:uiPriority w:val="32"/>
    <w:qFormat/>
    <w:rsid w:val="00367C29"/>
    <w:rPr>
      <w:smallCaps/>
      <w:spacing w:val="5"/>
      <w:u w:val="single"/>
    </w:rPr>
  </w:style>
  <w:style w:type="character" w:styleId="af1">
    <w:name w:val="Book Title"/>
    <w:uiPriority w:val="33"/>
    <w:qFormat/>
    <w:rsid w:val="00367C29"/>
    <w:rPr>
      <w:i/>
      <w:iCs/>
      <w:smallCaps/>
      <w:spacing w:val="5"/>
    </w:rPr>
  </w:style>
  <w:style w:type="paragraph" w:styleId="af2">
    <w:name w:val="TOC Heading"/>
    <w:basedOn w:val="1"/>
    <w:next w:val="a"/>
    <w:uiPriority w:val="39"/>
    <w:semiHidden/>
    <w:unhideWhenUsed/>
    <w:qFormat/>
    <w:rsid w:val="00367C29"/>
    <w:pPr>
      <w:outlineLvl w:val="9"/>
    </w:pPr>
    <w:rPr>
      <w:lang w:eastAsia="ru-RU" w:bidi="en-US"/>
    </w:rPr>
  </w:style>
  <w:style w:type="paragraph" w:styleId="af3">
    <w:name w:val="Normal (Web)"/>
    <w:basedOn w:val="a"/>
    <w:uiPriority w:val="99"/>
    <w:semiHidden/>
    <w:unhideWhenUsed/>
    <w:rsid w:val="00970936"/>
    <w:pPr>
      <w:widowControl/>
      <w:autoSpaceDE/>
      <w:autoSpaceDN/>
      <w:adjustRightInd/>
      <w:spacing w:after="240"/>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29"/>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367C29"/>
    <w:pPr>
      <w:spacing w:before="480"/>
      <w:contextualSpacing/>
      <w:outlineLvl w:val="0"/>
    </w:pPr>
    <w:rPr>
      <w:rFonts w:asciiTheme="majorHAnsi" w:eastAsiaTheme="majorEastAsia" w:hAnsiTheme="majorHAnsi" w:cstheme="majorBidi"/>
      <w:b/>
      <w:bCs/>
      <w:sz w:val="28"/>
      <w:szCs w:val="28"/>
      <w:lang w:eastAsia="en-US"/>
    </w:rPr>
  </w:style>
  <w:style w:type="paragraph" w:styleId="2">
    <w:name w:val="heading 2"/>
    <w:basedOn w:val="a"/>
    <w:next w:val="a"/>
    <w:link w:val="20"/>
    <w:uiPriority w:val="9"/>
    <w:unhideWhenUsed/>
    <w:qFormat/>
    <w:rsid w:val="00367C29"/>
    <w:pPr>
      <w:spacing w:before="200"/>
      <w:outlineLvl w:val="1"/>
    </w:pPr>
    <w:rPr>
      <w:rFonts w:asciiTheme="majorHAnsi" w:eastAsiaTheme="majorEastAsia" w:hAnsiTheme="majorHAnsi" w:cstheme="majorBidi"/>
      <w:b/>
      <w:bCs/>
      <w:sz w:val="26"/>
      <w:szCs w:val="26"/>
      <w:lang w:eastAsia="en-US"/>
    </w:rPr>
  </w:style>
  <w:style w:type="paragraph" w:styleId="3">
    <w:name w:val="heading 3"/>
    <w:basedOn w:val="a"/>
    <w:next w:val="a"/>
    <w:link w:val="30"/>
    <w:uiPriority w:val="9"/>
    <w:unhideWhenUsed/>
    <w:qFormat/>
    <w:rsid w:val="00367C29"/>
    <w:pPr>
      <w:spacing w:before="200" w:line="271" w:lineRule="auto"/>
      <w:outlineLvl w:val="2"/>
    </w:pPr>
    <w:rPr>
      <w:rFonts w:asciiTheme="majorHAnsi" w:eastAsiaTheme="majorEastAsia" w:hAnsiTheme="majorHAnsi" w:cstheme="majorBidi"/>
      <w:b/>
      <w:bCs/>
      <w:sz w:val="22"/>
      <w:szCs w:val="22"/>
      <w:lang w:eastAsia="en-US"/>
    </w:rPr>
  </w:style>
  <w:style w:type="paragraph" w:styleId="4">
    <w:name w:val="heading 4"/>
    <w:basedOn w:val="a"/>
    <w:next w:val="a"/>
    <w:link w:val="40"/>
    <w:uiPriority w:val="9"/>
    <w:semiHidden/>
    <w:unhideWhenUsed/>
    <w:qFormat/>
    <w:rsid w:val="00367C29"/>
    <w:pPr>
      <w:spacing w:before="200"/>
      <w:outlineLvl w:val="3"/>
    </w:pPr>
    <w:rPr>
      <w:rFonts w:asciiTheme="majorHAnsi" w:eastAsiaTheme="majorEastAsia" w:hAnsiTheme="majorHAnsi" w:cstheme="majorBidi"/>
      <w:b/>
      <w:bCs/>
      <w:i/>
      <w:iCs/>
      <w:sz w:val="22"/>
      <w:szCs w:val="22"/>
      <w:lang w:eastAsia="en-US"/>
    </w:rPr>
  </w:style>
  <w:style w:type="paragraph" w:styleId="5">
    <w:name w:val="heading 5"/>
    <w:basedOn w:val="a"/>
    <w:next w:val="a"/>
    <w:link w:val="50"/>
    <w:uiPriority w:val="9"/>
    <w:semiHidden/>
    <w:unhideWhenUsed/>
    <w:qFormat/>
    <w:rsid w:val="00367C29"/>
    <w:pPr>
      <w:spacing w:before="200"/>
      <w:outlineLvl w:val="4"/>
    </w:pPr>
    <w:rPr>
      <w:rFonts w:asciiTheme="majorHAnsi" w:eastAsiaTheme="majorEastAsia" w:hAnsiTheme="majorHAnsi" w:cstheme="majorBidi"/>
      <w:b/>
      <w:bCs/>
      <w:color w:val="7F7F7F" w:themeColor="text1" w:themeTint="80"/>
      <w:sz w:val="22"/>
      <w:szCs w:val="22"/>
      <w:lang w:eastAsia="en-US"/>
    </w:rPr>
  </w:style>
  <w:style w:type="paragraph" w:styleId="6">
    <w:name w:val="heading 6"/>
    <w:basedOn w:val="a"/>
    <w:next w:val="a"/>
    <w:link w:val="60"/>
    <w:uiPriority w:val="9"/>
    <w:semiHidden/>
    <w:unhideWhenUsed/>
    <w:qFormat/>
    <w:rsid w:val="00367C29"/>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7">
    <w:name w:val="heading 7"/>
    <w:basedOn w:val="a"/>
    <w:next w:val="a"/>
    <w:link w:val="70"/>
    <w:uiPriority w:val="9"/>
    <w:semiHidden/>
    <w:unhideWhenUsed/>
    <w:qFormat/>
    <w:rsid w:val="00367C29"/>
    <w:pPr>
      <w:outlineLvl w:val="6"/>
    </w:pPr>
    <w:rPr>
      <w:rFonts w:asciiTheme="majorHAnsi" w:eastAsiaTheme="majorEastAsia" w:hAnsiTheme="majorHAnsi" w:cstheme="majorBidi"/>
      <w:i/>
      <w:iCs/>
      <w:sz w:val="22"/>
      <w:szCs w:val="22"/>
      <w:lang w:eastAsia="en-US"/>
    </w:rPr>
  </w:style>
  <w:style w:type="paragraph" w:styleId="8">
    <w:name w:val="heading 8"/>
    <w:basedOn w:val="a"/>
    <w:next w:val="a"/>
    <w:link w:val="80"/>
    <w:uiPriority w:val="9"/>
    <w:semiHidden/>
    <w:unhideWhenUsed/>
    <w:qFormat/>
    <w:rsid w:val="00367C29"/>
    <w:pPr>
      <w:outlineLvl w:val="7"/>
    </w:pPr>
    <w:rPr>
      <w:rFonts w:asciiTheme="majorHAnsi" w:eastAsiaTheme="majorEastAsia" w:hAnsiTheme="majorHAnsi" w:cstheme="majorBidi"/>
      <w:lang w:eastAsia="en-US"/>
    </w:rPr>
  </w:style>
  <w:style w:type="paragraph" w:styleId="9">
    <w:name w:val="heading 9"/>
    <w:basedOn w:val="a"/>
    <w:next w:val="a"/>
    <w:link w:val="90"/>
    <w:uiPriority w:val="9"/>
    <w:semiHidden/>
    <w:unhideWhenUsed/>
    <w:qFormat/>
    <w:rsid w:val="00367C29"/>
    <w:pPr>
      <w:outlineLvl w:val="8"/>
    </w:pPr>
    <w:rPr>
      <w:rFonts w:asciiTheme="majorHAnsi" w:eastAsiaTheme="majorEastAsia" w:hAnsiTheme="majorHAnsi" w:cstheme="majorBidi"/>
      <w:i/>
      <w:iCs/>
      <w:spacing w:val="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C29"/>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367C2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67C29"/>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67C29"/>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67C29"/>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367C29"/>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367C29"/>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67C29"/>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67C29"/>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67C29"/>
    <w:pPr>
      <w:pBdr>
        <w:bottom w:val="single" w:sz="4" w:space="1" w:color="auto"/>
      </w:pBdr>
      <w:contextualSpacing/>
    </w:pPr>
    <w:rPr>
      <w:rFonts w:asciiTheme="majorHAnsi" w:eastAsiaTheme="majorEastAsia" w:hAnsiTheme="majorHAnsi" w:cstheme="majorBidi"/>
      <w:spacing w:val="5"/>
      <w:sz w:val="52"/>
      <w:szCs w:val="52"/>
      <w:lang w:eastAsia="en-US"/>
    </w:rPr>
  </w:style>
  <w:style w:type="character" w:customStyle="1" w:styleId="a4">
    <w:name w:val="Название Знак"/>
    <w:basedOn w:val="a0"/>
    <w:link w:val="a3"/>
    <w:uiPriority w:val="10"/>
    <w:rsid w:val="00367C29"/>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67C29"/>
    <w:pPr>
      <w:spacing w:after="600"/>
    </w:pPr>
    <w:rPr>
      <w:rFonts w:asciiTheme="majorHAnsi" w:eastAsiaTheme="majorEastAsia" w:hAnsiTheme="majorHAnsi" w:cstheme="majorBidi"/>
      <w:i/>
      <w:iCs/>
      <w:spacing w:val="13"/>
      <w:sz w:val="24"/>
      <w:szCs w:val="24"/>
      <w:lang w:eastAsia="en-US"/>
    </w:rPr>
  </w:style>
  <w:style w:type="character" w:customStyle="1" w:styleId="a6">
    <w:name w:val="Подзаголовок Знак"/>
    <w:basedOn w:val="a0"/>
    <w:link w:val="a5"/>
    <w:uiPriority w:val="11"/>
    <w:rsid w:val="00367C29"/>
    <w:rPr>
      <w:rFonts w:asciiTheme="majorHAnsi" w:eastAsiaTheme="majorEastAsia" w:hAnsiTheme="majorHAnsi" w:cstheme="majorBidi"/>
      <w:i/>
      <w:iCs/>
      <w:spacing w:val="13"/>
      <w:sz w:val="24"/>
      <w:szCs w:val="24"/>
    </w:rPr>
  </w:style>
  <w:style w:type="character" w:styleId="a7">
    <w:name w:val="Strong"/>
    <w:uiPriority w:val="22"/>
    <w:qFormat/>
    <w:rsid w:val="00367C29"/>
    <w:rPr>
      <w:b/>
      <w:bCs/>
    </w:rPr>
  </w:style>
  <w:style w:type="character" w:styleId="a8">
    <w:name w:val="Emphasis"/>
    <w:uiPriority w:val="20"/>
    <w:qFormat/>
    <w:rsid w:val="00367C29"/>
    <w:rPr>
      <w:b/>
      <w:bCs/>
      <w:i/>
      <w:iCs/>
      <w:spacing w:val="10"/>
      <w:bdr w:val="none" w:sz="0" w:space="0" w:color="auto"/>
      <w:shd w:val="clear" w:color="auto" w:fill="auto"/>
    </w:rPr>
  </w:style>
  <w:style w:type="paragraph" w:styleId="a9">
    <w:name w:val="No Spacing"/>
    <w:basedOn w:val="a"/>
    <w:uiPriority w:val="1"/>
    <w:qFormat/>
    <w:rsid w:val="00367C29"/>
  </w:style>
  <w:style w:type="paragraph" w:styleId="aa">
    <w:name w:val="List Paragraph"/>
    <w:basedOn w:val="a"/>
    <w:uiPriority w:val="34"/>
    <w:qFormat/>
    <w:rsid w:val="00367C29"/>
    <w:pPr>
      <w:ind w:left="720"/>
      <w:contextualSpacing/>
    </w:pPr>
  </w:style>
  <w:style w:type="paragraph" w:styleId="21">
    <w:name w:val="Quote"/>
    <w:basedOn w:val="a"/>
    <w:next w:val="a"/>
    <w:link w:val="22"/>
    <w:uiPriority w:val="29"/>
    <w:qFormat/>
    <w:rsid w:val="00367C29"/>
    <w:pPr>
      <w:spacing w:before="200"/>
      <w:ind w:left="360" w:right="360"/>
    </w:pPr>
    <w:rPr>
      <w:rFonts w:asciiTheme="minorHAnsi" w:hAnsiTheme="minorHAnsi"/>
      <w:i/>
      <w:iCs/>
      <w:sz w:val="22"/>
      <w:szCs w:val="22"/>
      <w:lang w:eastAsia="en-US"/>
    </w:rPr>
  </w:style>
  <w:style w:type="character" w:customStyle="1" w:styleId="22">
    <w:name w:val="Цитата 2 Знак"/>
    <w:basedOn w:val="a0"/>
    <w:link w:val="21"/>
    <w:uiPriority w:val="29"/>
    <w:rsid w:val="00367C29"/>
    <w:rPr>
      <w:i/>
      <w:iCs/>
    </w:rPr>
  </w:style>
  <w:style w:type="paragraph" w:styleId="ab">
    <w:name w:val="Intense Quote"/>
    <w:basedOn w:val="a"/>
    <w:next w:val="a"/>
    <w:link w:val="ac"/>
    <w:uiPriority w:val="30"/>
    <w:qFormat/>
    <w:rsid w:val="00367C29"/>
    <w:pPr>
      <w:pBdr>
        <w:bottom w:val="single" w:sz="4" w:space="1" w:color="auto"/>
      </w:pBdr>
      <w:spacing w:before="200" w:after="280"/>
      <w:ind w:left="1008" w:right="1152"/>
      <w:jc w:val="both"/>
    </w:pPr>
    <w:rPr>
      <w:rFonts w:asciiTheme="minorHAnsi" w:hAnsiTheme="minorHAnsi"/>
      <w:b/>
      <w:bCs/>
      <w:i/>
      <w:iCs/>
      <w:sz w:val="22"/>
      <w:szCs w:val="22"/>
      <w:lang w:eastAsia="en-US"/>
    </w:rPr>
  </w:style>
  <w:style w:type="character" w:customStyle="1" w:styleId="ac">
    <w:name w:val="Выделенная цитата Знак"/>
    <w:basedOn w:val="a0"/>
    <w:link w:val="ab"/>
    <w:uiPriority w:val="30"/>
    <w:rsid w:val="00367C29"/>
    <w:rPr>
      <w:b/>
      <w:bCs/>
      <w:i/>
      <w:iCs/>
    </w:rPr>
  </w:style>
  <w:style w:type="character" w:styleId="ad">
    <w:name w:val="Subtle Emphasis"/>
    <w:uiPriority w:val="19"/>
    <w:qFormat/>
    <w:rsid w:val="00367C29"/>
    <w:rPr>
      <w:i/>
      <w:iCs/>
    </w:rPr>
  </w:style>
  <w:style w:type="character" w:styleId="ae">
    <w:name w:val="Intense Emphasis"/>
    <w:uiPriority w:val="21"/>
    <w:qFormat/>
    <w:rsid w:val="00367C29"/>
    <w:rPr>
      <w:b/>
      <w:bCs/>
    </w:rPr>
  </w:style>
  <w:style w:type="character" w:styleId="af">
    <w:name w:val="Subtle Reference"/>
    <w:uiPriority w:val="31"/>
    <w:qFormat/>
    <w:rsid w:val="00367C29"/>
    <w:rPr>
      <w:smallCaps/>
    </w:rPr>
  </w:style>
  <w:style w:type="character" w:styleId="af0">
    <w:name w:val="Intense Reference"/>
    <w:uiPriority w:val="32"/>
    <w:qFormat/>
    <w:rsid w:val="00367C29"/>
    <w:rPr>
      <w:smallCaps/>
      <w:spacing w:val="5"/>
      <w:u w:val="single"/>
    </w:rPr>
  </w:style>
  <w:style w:type="character" w:styleId="af1">
    <w:name w:val="Book Title"/>
    <w:uiPriority w:val="33"/>
    <w:qFormat/>
    <w:rsid w:val="00367C29"/>
    <w:rPr>
      <w:i/>
      <w:iCs/>
      <w:smallCaps/>
      <w:spacing w:val="5"/>
    </w:rPr>
  </w:style>
  <w:style w:type="paragraph" w:styleId="af2">
    <w:name w:val="TOC Heading"/>
    <w:basedOn w:val="1"/>
    <w:next w:val="a"/>
    <w:uiPriority w:val="39"/>
    <w:semiHidden/>
    <w:unhideWhenUsed/>
    <w:qFormat/>
    <w:rsid w:val="00367C29"/>
    <w:pPr>
      <w:outlineLvl w:val="9"/>
    </w:pPr>
    <w:rPr>
      <w:lang w:eastAsia="ru-RU" w:bidi="en-US"/>
    </w:rPr>
  </w:style>
  <w:style w:type="paragraph" w:styleId="af3">
    <w:name w:val="Normal (Web)"/>
    <w:basedOn w:val="a"/>
    <w:uiPriority w:val="99"/>
    <w:semiHidden/>
    <w:unhideWhenUsed/>
    <w:rsid w:val="00970936"/>
    <w:pPr>
      <w:widowControl/>
      <w:autoSpaceDE/>
      <w:autoSpaceDN/>
      <w:adjustRightInd/>
      <w:spacing w:after="24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14400">
      <w:bodyDiv w:val="1"/>
      <w:marLeft w:val="0"/>
      <w:marRight w:val="0"/>
      <w:marTop w:val="0"/>
      <w:marBottom w:val="0"/>
      <w:divBdr>
        <w:top w:val="none" w:sz="0" w:space="0" w:color="auto"/>
        <w:left w:val="none" w:sz="0" w:space="0" w:color="auto"/>
        <w:bottom w:val="none" w:sz="0" w:space="0" w:color="auto"/>
        <w:right w:val="none" w:sz="0" w:space="0" w:color="auto"/>
      </w:divBdr>
      <w:divsChild>
        <w:div w:id="200671573">
          <w:marLeft w:val="0"/>
          <w:marRight w:val="0"/>
          <w:marTop w:val="0"/>
          <w:marBottom w:val="0"/>
          <w:divBdr>
            <w:top w:val="none" w:sz="0" w:space="0" w:color="auto"/>
            <w:left w:val="none" w:sz="0" w:space="0" w:color="auto"/>
            <w:bottom w:val="none" w:sz="0" w:space="0" w:color="auto"/>
            <w:right w:val="none" w:sz="0" w:space="0" w:color="auto"/>
          </w:divBdr>
          <w:divsChild>
            <w:div w:id="201787263">
              <w:marLeft w:val="0"/>
              <w:marRight w:val="0"/>
              <w:marTop w:val="0"/>
              <w:marBottom w:val="0"/>
              <w:divBdr>
                <w:top w:val="none" w:sz="0" w:space="0" w:color="auto"/>
                <w:left w:val="none" w:sz="0" w:space="0" w:color="auto"/>
                <w:bottom w:val="none" w:sz="0" w:space="0" w:color="auto"/>
                <w:right w:val="none" w:sz="0" w:space="0" w:color="auto"/>
              </w:divBdr>
              <w:divsChild>
                <w:div w:id="1608463894">
                  <w:marLeft w:val="0"/>
                  <w:marRight w:val="0"/>
                  <w:marTop w:val="0"/>
                  <w:marBottom w:val="0"/>
                  <w:divBdr>
                    <w:top w:val="none" w:sz="0" w:space="0" w:color="auto"/>
                    <w:left w:val="none" w:sz="0" w:space="0" w:color="auto"/>
                    <w:bottom w:val="none" w:sz="0" w:space="0" w:color="auto"/>
                    <w:right w:val="none" w:sz="0" w:space="0" w:color="auto"/>
                  </w:divBdr>
                  <w:divsChild>
                    <w:div w:id="1744837870">
                      <w:marLeft w:val="0"/>
                      <w:marRight w:val="0"/>
                      <w:marTop w:val="0"/>
                      <w:marBottom w:val="0"/>
                      <w:divBdr>
                        <w:top w:val="none" w:sz="0" w:space="0" w:color="auto"/>
                        <w:left w:val="none" w:sz="0" w:space="0" w:color="auto"/>
                        <w:bottom w:val="none" w:sz="0" w:space="0" w:color="auto"/>
                        <w:right w:val="none" w:sz="0" w:space="0" w:color="auto"/>
                      </w:divBdr>
                      <w:divsChild>
                        <w:div w:id="784269892">
                          <w:marLeft w:val="0"/>
                          <w:marRight w:val="0"/>
                          <w:marTop w:val="0"/>
                          <w:marBottom w:val="0"/>
                          <w:divBdr>
                            <w:top w:val="none" w:sz="0" w:space="0" w:color="auto"/>
                            <w:left w:val="none" w:sz="0" w:space="0" w:color="auto"/>
                            <w:bottom w:val="none" w:sz="0" w:space="0" w:color="auto"/>
                            <w:right w:val="none" w:sz="0" w:space="0" w:color="auto"/>
                          </w:divBdr>
                          <w:divsChild>
                            <w:div w:id="525994279">
                              <w:marLeft w:val="0"/>
                              <w:marRight w:val="0"/>
                              <w:marTop w:val="0"/>
                              <w:marBottom w:val="0"/>
                              <w:divBdr>
                                <w:top w:val="none" w:sz="0" w:space="0" w:color="auto"/>
                                <w:left w:val="none" w:sz="0" w:space="0" w:color="auto"/>
                                <w:bottom w:val="none" w:sz="0" w:space="0" w:color="auto"/>
                                <w:right w:val="none" w:sz="0" w:space="0" w:color="auto"/>
                              </w:divBdr>
                              <w:divsChild>
                                <w:div w:id="142239035">
                                  <w:marLeft w:val="0"/>
                                  <w:marRight w:val="0"/>
                                  <w:marTop w:val="0"/>
                                  <w:marBottom w:val="0"/>
                                  <w:divBdr>
                                    <w:top w:val="none" w:sz="0" w:space="0" w:color="auto"/>
                                    <w:left w:val="none" w:sz="0" w:space="0" w:color="auto"/>
                                    <w:bottom w:val="none" w:sz="0" w:space="0" w:color="auto"/>
                                    <w:right w:val="none" w:sz="0" w:space="0" w:color="auto"/>
                                  </w:divBdr>
                                  <w:divsChild>
                                    <w:div w:id="6094359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295597">
      <w:bodyDiv w:val="1"/>
      <w:marLeft w:val="0"/>
      <w:marRight w:val="0"/>
      <w:marTop w:val="0"/>
      <w:marBottom w:val="0"/>
      <w:divBdr>
        <w:top w:val="none" w:sz="0" w:space="0" w:color="auto"/>
        <w:left w:val="none" w:sz="0" w:space="0" w:color="auto"/>
        <w:bottom w:val="none" w:sz="0" w:space="0" w:color="auto"/>
        <w:right w:val="none" w:sz="0" w:space="0" w:color="auto"/>
      </w:divBdr>
      <w:divsChild>
        <w:div w:id="237831697">
          <w:marLeft w:val="0"/>
          <w:marRight w:val="0"/>
          <w:marTop w:val="0"/>
          <w:marBottom w:val="0"/>
          <w:divBdr>
            <w:top w:val="none" w:sz="0" w:space="0" w:color="auto"/>
            <w:left w:val="none" w:sz="0" w:space="0" w:color="auto"/>
            <w:bottom w:val="none" w:sz="0" w:space="0" w:color="auto"/>
            <w:right w:val="none" w:sz="0" w:space="0" w:color="auto"/>
          </w:divBdr>
          <w:divsChild>
            <w:div w:id="1615211196">
              <w:marLeft w:val="0"/>
              <w:marRight w:val="0"/>
              <w:marTop w:val="0"/>
              <w:marBottom w:val="0"/>
              <w:divBdr>
                <w:top w:val="none" w:sz="0" w:space="0" w:color="auto"/>
                <w:left w:val="none" w:sz="0" w:space="0" w:color="auto"/>
                <w:bottom w:val="none" w:sz="0" w:space="0" w:color="auto"/>
                <w:right w:val="none" w:sz="0" w:space="0" w:color="auto"/>
              </w:divBdr>
              <w:divsChild>
                <w:div w:id="1946423560">
                  <w:marLeft w:val="0"/>
                  <w:marRight w:val="0"/>
                  <w:marTop w:val="0"/>
                  <w:marBottom w:val="0"/>
                  <w:divBdr>
                    <w:top w:val="none" w:sz="0" w:space="0" w:color="auto"/>
                    <w:left w:val="none" w:sz="0" w:space="0" w:color="auto"/>
                    <w:bottom w:val="none" w:sz="0" w:space="0" w:color="auto"/>
                    <w:right w:val="none" w:sz="0" w:space="0" w:color="auto"/>
                  </w:divBdr>
                  <w:divsChild>
                    <w:div w:id="514005370">
                      <w:marLeft w:val="0"/>
                      <w:marRight w:val="0"/>
                      <w:marTop w:val="0"/>
                      <w:marBottom w:val="0"/>
                      <w:divBdr>
                        <w:top w:val="none" w:sz="0" w:space="0" w:color="auto"/>
                        <w:left w:val="none" w:sz="0" w:space="0" w:color="auto"/>
                        <w:bottom w:val="none" w:sz="0" w:space="0" w:color="auto"/>
                        <w:right w:val="none" w:sz="0" w:space="0" w:color="auto"/>
                      </w:divBdr>
                      <w:divsChild>
                        <w:div w:id="2101024994">
                          <w:marLeft w:val="0"/>
                          <w:marRight w:val="0"/>
                          <w:marTop w:val="0"/>
                          <w:marBottom w:val="0"/>
                          <w:divBdr>
                            <w:top w:val="none" w:sz="0" w:space="0" w:color="auto"/>
                            <w:left w:val="none" w:sz="0" w:space="0" w:color="auto"/>
                            <w:bottom w:val="none" w:sz="0" w:space="0" w:color="auto"/>
                            <w:right w:val="none" w:sz="0" w:space="0" w:color="auto"/>
                          </w:divBdr>
                          <w:divsChild>
                            <w:div w:id="1416247857">
                              <w:marLeft w:val="0"/>
                              <w:marRight w:val="0"/>
                              <w:marTop w:val="0"/>
                              <w:marBottom w:val="0"/>
                              <w:divBdr>
                                <w:top w:val="none" w:sz="0" w:space="0" w:color="auto"/>
                                <w:left w:val="none" w:sz="0" w:space="0" w:color="auto"/>
                                <w:bottom w:val="none" w:sz="0" w:space="0" w:color="auto"/>
                                <w:right w:val="none" w:sz="0" w:space="0" w:color="auto"/>
                              </w:divBdr>
                              <w:divsChild>
                                <w:div w:id="1548760707">
                                  <w:marLeft w:val="0"/>
                                  <w:marRight w:val="0"/>
                                  <w:marTop w:val="0"/>
                                  <w:marBottom w:val="0"/>
                                  <w:divBdr>
                                    <w:top w:val="none" w:sz="0" w:space="0" w:color="auto"/>
                                    <w:left w:val="none" w:sz="0" w:space="0" w:color="auto"/>
                                    <w:bottom w:val="none" w:sz="0" w:space="0" w:color="auto"/>
                                    <w:right w:val="none" w:sz="0" w:space="0" w:color="auto"/>
                                  </w:divBdr>
                                  <w:divsChild>
                                    <w:div w:id="1704939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6022</Words>
  <Characters>34327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2020-11-16T21:28:00Z</dcterms:created>
  <dcterms:modified xsi:type="dcterms:W3CDTF">2020-11-16T22:20:00Z</dcterms:modified>
</cp:coreProperties>
</file>