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7238" w:rsidRDefault="00DE7238" w:rsidP="00DE7238">
      <w:pPr>
        <w:jc w:val="center"/>
        <w:rPr>
          <w:b/>
          <w:i/>
          <w:color w:val="F7CAAC" w:themeColor="accent2" w:themeTint="66"/>
          <w:sz w:val="32"/>
          <w:szCs w:val="32"/>
          <w14:textOutline w14:w="11112" w14:cap="flat" w14:cmpd="sng" w14:algn="ctr">
            <w14:solidFill>
              <w14:srgbClr w14:val="7030A0"/>
            </w14:solidFill>
            <w14:prstDash w14:val="solid"/>
            <w14:round/>
          </w14:textOutline>
        </w:rPr>
      </w:pPr>
      <w:r w:rsidRPr="00DE7238">
        <w:rPr>
          <w:b/>
          <w:i/>
          <w:color w:val="F7CAAC" w:themeColor="accent2" w:themeTint="66"/>
          <w:sz w:val="32"/>
          <w:szCs w:val="32"/>
          <w14:textOutline w14:w="11112" w14:cap="flat" w14:cmpd="sng" w14:algn="ctr">
            <w14:solidFill>
              <w14:srgbClr w14:val="7030A0"/>
            </w14:solidFill>
            <w14:prstDash w14:val="solid"/>
            <w14:round/>
          </w14:textOutline>
        </w:rPr>
        <w:t>Сокращенная продолжительность</w:t>
      </w:r>
    </w:p>
    <w:p w:rsidR="00DE7238" w:rsidRPr="00DE7238" w:rsidRDefault="00DE7238" w:rsidP="00DE7238">
      <w:pPr>
        <w:jc w:val="center"/>
        <w:rPr>
          <w:b/>
          <w:i/>
          <w:color w:val="F7CAAC" w:themeColor="accent2" w:themeTint="66"/>
          <w:sz w:val="32"/>
          <w:szCs w:val="32"/>
          <w14:textOutline w14:w="11112" w14:cap="flat" w14:cmpd="sng" w14:algn="ctr">
            <w14:solidFill>
              <w14:srgbClr w14:val="7030A0"/>
            </w14:solidFill>
            <w14:prstDash w14:val="solid"/>
            <w14:round/>
          </w14:textOutline>
        </w:rPr>
      </w:pPr>
      <w:r w:rsidRPr="00DE7238">
        <w:rPr>
          <w:b/>
          <w:i/>
          <w:color w:val="F7CAAC" w:themeColor="accent2" w:themeTint="66"/>
          <w:sz w:val="32"/>
          <w:szCs w:val="32"/>
          <w14:textOutline w14:w="11112" w14:cap="flat" w14:cmpd="sng" w14:algn="ctr">
            <w14:solidFill>
              <w14:srgbClr w14:val="7030A0"/>
            </w14:solidFill>
            <w14:prstDash w14:val="solid"/>
            <w14:round/>
          </w14:textOutline>
        </w:rPr>
        <w:t>рабочего времени по ТК РФ в 2026 году</w:t>
      </w:r>
    </w:p>
    <w:p w:rsidR="00DE7238" w:rsidRPr="00DE7238" w:rsidRDefault="005E4DC9" w:rsidP="00DE7238">
      <w:pPr>
        <w:ind w:firstLine="708"/>
        <w:jc w:val="both"/>
        <w:rPr>
          <w:rFonts w:ascii="Times New Roman" w:hAnsi="Times New Roman" w:cs="Times New Roman"/>
          <w:b/>
          <w:sz w:val="24"/>
          <w:szCs w:val="24"/>
        </w:rPr>
      </w:pPr>
      <w:r w:rsidRPr="00DE7238">
        <w:rPr>
          <w:rFonts w:ascii="Times New Roman" w:hAnsi="Times New Roman" w:cs="Times New Roman"/>
          <w:b/>
          <w:sz w:val="24"/>
          <w:szCs w:val="24"/>
        </w:rPr>
        <w:t xml:space="preserve">Введение сокращенного рабочего дня регламентируется статьей </w:t>
      </w:r>
      <w:r w:rsidRPr="00E83CF9">
        <w:rPr>
          <w:rFonts w:ascii="Times New Roman" w:hAnsi="Times New Roman" w:cs="Times New Roman"/>
          <w:b/>
          <w:color w:val="2E74B5" w:themeColor="accent1" w:themeShade="BF"/>
          <w:sz w:val="24"/>
          <w:szCs w:val="24"/>
        </w:rPr>
        <w:t xml:space="preserve">92 ТК РФ. </w:t>
      </w:r>
      <w:r w:rsidRPr="00DE7238">
        <w:rPr>
          <w:rFonts w:ascii="Times New Roman" w:hAnsi="Times New Roman" w:cs="Times New Roman"/>
          <w:b/>
          <w:sz w:val="24"/>
          <w:szCs w:val="24"/>
        </w:rPr>
        <w:t xml:space="preserve">Такой график возможен для определенных категорий персонала, но это условие необходимо отразить в трудовом договоре. Читайте, как уменьшить продолжительность времени работы, кому положено сокращать часы и как оплачивается такой труд. </w:t>
      </w:r>
    </w:p>
    <w:p w:rsidR="00DE7238" w:rsidRDefault="005E4DC9" w:rsidP="00DE7238">
      <w:pPr>
        <w:ind w:firstLine="708"/>
        <w:jc w:val="both"/>
        <w:rPr>
          <w:rFonts w:ascii="Times New Roman" w:hAnsi="Times New Roman" w:cs="Times New Roman"/>
          <w:sz w:val="24"/>
          <w:szCs w:val="24"/>
        </w:rPr>
      </w:pPr>
      <w:r w:rsidRPr="00DE7238">
        <w:rPr>
          <w:rFonts w:ascii="Times New Roman" w:hAnsi="Times New Roman" w:cs="Times New Roman"/>
          <w:b/>
          <w:i/>
          <w:sz w:val="24"/>
          <w:szCs w:val="24"/>
        </w:rPr>
        <w:t>Сокращенное рабочее время</w:t>
      </w:r>
      <w:r w:rsidRPr="00DE7238">
        <w:rPr>
          <w:rFonts w:ascii="Times New Roman" w:hAnsi="Times New Roman" w:cs="Times New Roman"/>
          <w:sz w:val="24"/>
          <w:szCs w:val="24"/>
        </w:rPr>
        <w:t xml:space="preserve"> – это продолжительность работы, которая уменьшена по сравнению со стандартной. </w:t>
      </w:r>
      <w:r w:rsidR="00DE7238" w:rsidRPr="00DE7238">
        <w:rPr>
          <w:rFonts w:ascii="Times New Roman" w:hAnsi="Times New Roman" w:cs="Times New Roman"/>
          <w:sz w:val="24"/>
          <w:szCs w:val="24"/>
        </w:rPr>
        <w:t xml:space="preserve">В Трудовом кодексе такая возможность прописана в статье 92. Стандартная длительность трудовой недели составляет 40 часов </w:t>
      </w:r>
      <w:r w:rsidR="00DE7238" w:rsidRPr="00E83CF9">
        <w:rPr>
          <w:rFonts w:ascii="Times New Roman" w:hAnsi="Times New Roman" w:cs="Times New Roman"/>
          <w:b/>
          <w:color w:val="2E74B5" w:themeColor="accent1" w:themeShade="BF"/>
          <w:sz w:val="24"/>
          <w:szCs w:val="24"/>
        </w:rPr>
        <w:t>(ст. 91 ТК РФ)</w:t>
      </w:r>
      <w:r w:rsidR="00DE7238" w:rsidRPr="00DE7238">
        <w:rPr>
          <w:rFonts w:ascii="Times New Roman" w:hAnsi="Times New Roman" w:cs="Times New Roman"/>
          <w:sz w:val="24"/>
          <w:szCs w:val="24"/>
        </w:rPr>
        <w:t>. Сокращение периода труда может быть применено не для всех работников, а лишь для ряда сотрудников вредных производств и для отдельных групп персонала.</w:t>
      </w:r>
    </w:p>
    <w:p w:rsidR="00DE7238" w:rsidRDefault="005E4DC9" w:rsidP="00DE7238">
      <w:pPr>
        <w:ind w:firstLine="708"/>
        <w:jc w:val="both"/>
        <w:rPr>
          <w:rFonts w:ascii="Times New Roman" w:hAnsi="Times New Roman" w:cs="Times New Roman"/>
          <w:sz w:val="24"/>
          <w:szCs w:val="24"/>
        </w:rPr>
      </w:pPr>
      <w:r w:rsidRPr="00DE7238">
        <w:rPr>
          <w:rFonts w:ascii="Times New Roman" w:hAnsi="Times New Roman" w:cs="Times New Roman"/>
          <w:sz w:val="24"/>
          <w:szCs w:val="24"/>
        </w:rPr>
        <w:t xml:space="preserve">При этом работа менее 40 часов в неделю не расценивается как труд в режиме неполного времени. В различных ситуациях применяется разная максимально возможная продолжительность еженедельного труда </w:t>
      </w:r>
      <w:r w:rsidRPr="00E83CF9">
        <w:rPr>
          <w:rFonts w:ascii="Times New Roman" w:hAnsi="Times New Roman" w:cs="Times New Roman"/>
          <w:b/>
          <w:color w:val="2E74B5" w:themeColor="accent1" w:themeShade="BF"/>
          <w:sz w:val="24"/>
          <w:szCs w:val="24"/>
        </w:rPr>
        <w:t>(ст. 94 ТК РФ)</w:t>
      </w:r>
      <w:r w:rsidRPr="00DE7238">
        <w:rPr>
          <w:rFonts w:ascii="Times New Roman" w:hAnsi="Times New Roman" w:cs="Times New Roman"/>
          <w:sz w:val="24"/>
          <w:szCs w:val="24"/>
        </w:rPr>
        <w:t xml:space="preserve">. Длительность еженедельной работы необходимо отразить в трудовом договоре сотрудника. Трудовой кодекс обязывает работодателей вести учет рабочего времени, фактически отработанного каждым сотрудником. Информацию по каждому работнику отдельно нужно вносить в табель учета. Данные проставляются в часах. </w:t>
      </w:r>
    </w:p>
    <w:p w:rsidR="00DE7238" w:rsidRDefault="005E4DC9" w:rsidP="00DE7238">
      <w:pPr>
        <w:ind w:firstLine="708"/>
        <w:jc w:val="both"/>
        <w:rPr>
          <w:rFonts w:ascii="Times New Roman" w:hAnsi="Times New Roman" w:cs="Times New Roman"/>
          <w:sz w:val="24"/>
          <w:szCs w:val="24"/>
        </w:rPr>
      </w:pPr>
      <w:r w:rsidRPr="00DE7238">
        <w:rPr>
          <w:rFonts w:ascii="Times New Roman" w:hAnsi="Times New Roman" w:cs="Times New Roman"/>
          <w:sz w:val="24"/>
          <w:szCs w:val="24"/>
        </w:rPr>
        <w:t xml:space="preserve">Оплата сокращенного режима устанавливается на уровне оплаты сотрудников, которые трудятся 40 часов в неделю. Также неизменным остается и количество дней ежегодного отпуска. А для некоторых категорий отпуск увеличивается за счет введения дополнительных дней. Если по условиям производства невозможно соблюсти установленную продолжительность рабочего времени, можно вести его суммированный учет. При этом длительность труда за учетный период не должна превышать нормального числа рабочих часов, а учетный период не должен превышать трех месяцев. Если невозможно соблюсти этот срок по причинам сезонности работ или технологического процесса, его можно увеличить до года </w:t>
      </w:r>
      <w:r w:rsidRPr="00E83CF9">
        <w:rPr>
          <w:rFonts w:ascii="Times New Roman" w:hAnsi="Times New Roman" w:cs="Times New Roman"/>
          <w:b/>
          <w:color w:val="2E74B5" w:themeColor="accent1" w:themeShade="BF"/>
          <w:sz w:val="24"/>
          <w:szCs w:val="24"/>
        </w:rPr>
        <w:t>(ч. 2 ст. 104 ТК)</w:t>
      </w:r>
      <w:r w:rsidRPr="00DE7238">
        <w:rPr>
          <w:rFonts w:ascii="Times New Roman" w:hAnsi="Times New Roman" w:cs="Times New Roman"/>
          <w:sz w:val="24"/>
          <w:szCs w:val="24"/>
        </w:rPr>
        <w:t xml:space="preserve">. Это надо отразить в отраслевом соглашении и коллективном договоре. </w:t>
      </w:r>
    </w:p>
    <w:p w:rsidR="00DE7238" w:rsidRDefault="005E4DC9" w:rsidP="00DE7238">
      <w:pPr>
        <w:ind w:firstLine="708"/>
        <w:jc w:val="both"/>
        <w:rPr>
          <w:rFonts w:ascii="Times New Roman" w:hAnsi="Times New Roman" w:cs="Times New Roman"/>
          <w:sz w:val="24"/>
          <w:szCs w:val="24"/>
        </w:rPr>
      </w:pPr>
      <w:r w:rsidRPr="00DE7238">
        <w:rPr>
          <w:rFonts w:ascii="Times New Roman" w:hAnsi="Times New Roman" w:cs="Times New Roman"/>
          <w:b/>
          <w:color w:val="C45911" w:themeColor="accent2" w:themeShade="BF"/>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Для каких работников вводится сокращенное рабочее время </w:t>
      </w:r>
    </w:p>
    <w:p w:rsidR="00633630" w:rsidRDefault="005E4DC9" w:rsidP="00633630">
      <w:pPr>
        <w:jc w:val="both"/>
        <w:rPr>
          <w:rFonts w:ascii="Times New Roman" w:hAnsi="Times New Roman" w:cs="Times New Roman"/>
          <w:sz w:val="24"/>
          <w:szCs w:val="24"/>
        </w:rPr>
      </w:pPr>
      <w:r w:rsidRPr="00633630">
        <w:rPr>
          <w:rFonts w:ascii="Times New Roman" w:hAnsi="Times New Roman" w:cs="Times New Roman"/>
          <w:sz w:val="24"/>
          <w:szCs w:val="24"/>
        </w:rPr>
        <w:t xml:space="preserve">Рабочее время сокращают для следующих категорий сотрудников </w:t>
      </w:r>
      <w:r w:rsidRPr="00E83CF9">
        <w:rPr>
          <w:rFonts w:ascii="Times New Roman" w:hAnsi="Times New Roman" w:cs="Times New Roman"/>
          <w:b/>
          <w:color w:val="2E74B5" w:themeColor="accent1" w:themeShade="BF"/>
          <w:sz w:val="24"/>
          <w:szCs w:val="24"/>
        </w:rPr>
        <w:t>(статья 92 ТК РФ)</w:t>
      </w:r>
      <w:r w:rsidRPr="00633630">
        <w:rPr>
          <w:rFonts w:ascii="Times New Roman" w:hAnsi="Times New Roman" w:cs="Times New Roman"/>
          <w:sz w:val="24"/>
          <w:szCs w:val="24"/>
        </w:rPr>
        <w:t xml:space="preserve">: </w:t>
      </w:r>
    </w:p>
    <w:p w:rsidR="00633630" w:rsidRDefault="005E4DC9" w:rsidP="00633630">
      <w:pPr>
        <w:pStyle w:val="a4"/>
        <w:numPr>
          <w:ilvl w:val="0"/>
          <w:numId w:val="1"/>
        </w:numPr>
        <w:jc w:val="both"/>
        <w:rPr>
          <w:rFonts w:ascii="Times New Roman" w:hAnsi="Times New Roman" w:cs="Times New Roman"/>
          <w:sz w:val="24"/>
          <w:szCs w:val="24"/>
        </w:rPr>
      </w:pPr>
      <w:r w:rsidRPr="00633630">
        <w:rPr>
          <w:rFonts w:ascii="Times New Roman" w:hAnsi="Times New Roman" w:cs="Times New Roman"/>
          <w:sz w:val="24"/>
          <w:szCs w:val="24"/>
        </w:rPr>
        <w:t>моложе 16 лет – до 24 ч;</w:t>
      </w:r>
    </w:p>
    <w:p w:rsidR="00633630" w:rsidRDefault="00633630" w:rsidP="00633630">
      <w:pPr>
        <w:pStyle w:val="a4"/>
        <w:numPr>
          <w:ilvl w:val="0"/>
          <w:numId w:val="1"/>
        </w:numPr>
        <w:jc w:val="both"/>
        <w:rPr>
          <w:rFonts w:ascii="Times New Roman" w:hAnsi="Times New Roman" w:cs="Times New Roman"/>
          <w:sz w:val="24"/>
          <w:szCs w:val="24"/>
        </w:rPr>
      </w:pPr>
      <w:r w:rsidRPr="00633630">
        <w:rPr>
          <w:rFonts w:ascii="Times New Roman" w:hAnsi="Times New Roman" w:cs="Times New Roman"/>
          <w:sz w:val="24"/>
          <w:szCs w:val="24"/>
        </w:rPr>
        <w:t>моложе 16 лет, которые учатся и работают в течение учебного года, – до 12 ч;</w:t>
      </w:r>
    </w:p>
    <w:p w:rsidR="00633630" w:rsidRDefault="00633630" w:rsidP="00633630">
      <w:pPr>
        <w:pStyle w:val="a4"/>
        <w:numPr>
          <w:ilvl w:val="0"/>
          <w:numId w:val="1"/>
        </w:numPr>
        <w:jc w:val="both"/>
        <w:rPr>
          <w:rFonts w:ascii="Times New Roman" w:hAnsi="Times New Roman" w:cs="Times New Roman"/>
          <w:sz w:val="24"/>
          <w:szCs w:val="24"/>
        </w:rPr>
      </w:pPr>
      <w:r w:rsidRPr="00633630">
        <w:rPr>
          <w:rFonts w:ascii="Times New Roman" w:hAnsi="Times New Roman" w:cs="Times New Roman"/>
          <w:sz w:val="24"/>
          <w:szCs w:val="24"/>
        </w:rPr>
        <w:t>в возрасте 16-18 лет – до 35 ч;</w:t>
      </w:r>
    </w:p>
    <w:p w:rsidR="00633630" w:rsidRDefault="00633630" w:rsidP="00633630">
      <w:pPr>
        <w:pStyle w:val="a4"/>
        <w:numPr>
          <w:ilvl w:val="0"/>
          <w:numId w:val="1"/>
        </w:numPr>
        <w:jc w:val="both"/>
        <w:rPr>
          <w:rFonts w:ascii="Times New Roman" w:hAnsi="Times New Roman" w:cs="Times New Roman"/>
          <w:sz w:val="24"/>
          <w:szCs w:val="24"/>
        </w:rPr>
      </w:pPr>
      <w:r w:rsidRPr="00633630">
        <w:rPr>
          <w:rFonts w:ascii="Times New Roman" w:hAnsi="Times New Roman" w:cs="Times New Roman"/>
          <w:sz w:val="24"/>
          <w:szCs w:val="24"/>
        </w:rPr>
        <w:t>в возрасте 16-18 лет, которые учатся и работают в течение учебного года, – до 17,5 ч;</w:t>
      </w:r>
    </w:p>
    <w:p w:rsidR="00633630" w:rsidRPr="00633630" w:rsidRDefault="00633630" w:rsidP="00633630">
      <w:pPr>
        <w:pStyle w:val="a4"/>
        <w:numPr>
          <w:ilvl w:val="0"/>
          <w:numId w:val="1"/>
        </w:numPr>
        <w:jc w:val="both"/>
        <w:rPr>
          <w:rFonts w:ascii="Times New Roman" w:hAnsi="Times New Roman" w:cs="Times New Roman"/>
          <w:sz w:val="24"/>
          <w:szCs w:val="24"/>
        </w:rPr>
      </w:pPr>
      <w:r w:rsidRPr="00633630">
        <w:rPr>
          <w:rFonts w:ascii="Times New Roman" w:hAnsi="Times New Roman" w:cs="Times New Roman"/>
          <w:sz w:val="24"/>
          <w:szCs w:val="24"/>
        </w:rPr>
        <w:t>инвалидам I и II групп – до 35 ч; занятым на работах с вредными условиями труда 3-й или 4-й степени или опасными условиями труда по итогам спецоценки – до 36 ч.</w:t>
      </w:r>
    </w:p>
    <w:p w:rsidR="00DE7238" w:rsidRPr="00E83CF9" w:rsidRDefault="005E4DC9" w:rsidP="00633630">
      <w:pPr>
        <w:ind w:firstLine="708"/>
        <w:jc w:val="both"/>
        <w:rPr>
          <w:rFonts w:ascii="Times New Roman" w:hAnsi="Times New Roman" w:cs="Times New Roman"/>
          <w:b/>
          <w:color w:val="2E74B5" w:themeColor="accent1" w:themeShade="BF"/>
          <w:sz w:val="24"/>
          <w:szCs w:val="24"/>
        </w:rPr>
      </w:pPr>
      <w:r w:rsidRPr="00633630">
        <w:rPr>
          <w:rFonts w:ascii="Times New Roman" w:hAnsi="Times New Roman" w:cs="Times New Roman"/>
          <w:sz w:val="24"/>
          <w:szCs w:val="24"/>
        </w:rPr>
        <w:t xml:space="preserve">Для несовершеннолетних сотрудников, помимо короткой рабочей недели, закон предусматривает также сокращенную продолжительность ежедневной работы </w:t>
      </w:r>
      <w:r w:rsidRPr="00E83CF9">
        <w:rPr>
          <w:rFonts w:ascii="Times New Roman" w:hAnsi="Times New Roman" w:cs="Times New Roman"/>
          <w:b/>
          <w:color w:val="2E74B5" w:themeColor="accent1" w:themeShade="BF"/>
          <w:sz w:val="24"/>
          <w:szCs w:val="24"/>
        </w:rPr>
        <w:t xml:space="preserve">(ст. 94 ТК РФ). </w:t>
      </w:r>
    </w:p>
    <w:p w:rsidR="00633630" w:rsidRDefault="005E4DC9" w:rsidP="00DE7238">
      <w:pPr>
        <w:ind w:firstLine="708"/>
        <w:jc w:val="both"/>
        <w:rPr>
          <w:rFonts w:ascii="Times New Roman" w:hAnsi="Times New Roman" w:cs="Times New Roman"/>
          <w:sz w:val="24"/>
          <w:szCs w:val="24"/>
        </w:rPr>
      </w:pPr>
      <w:r w:rsidRPr="00DE7238">
        <w:rPr>
          <w:rFonts w:ascii="Times New Roman" w:hAnsi="Times New Roman" w:cs="Times New Roman"/>
          <w:sz w:val="24"/>
          <w:szCs w:val="24"/>
        </w:rPr>
        <w:lastRenderedPageBreak/>
        <w:t xml:space="preserve">Кроме того, сокращенное рабочее время предусмотрено: </w:t>
      </w:r>
    </w:p>
    <w:p w:rsidR="00633630" w:rsidRDefault="005E4DC9" w:rsidP="00633630">
      <w:pPr>
        <w:pStyle w:val="a4"/>
        <w:numPr>
          <w:ilvl w:val="0"/>
          <w:numId w:val="2"/>
        </w:numPr>
        <w:jc w:val="both"/>
        <w:rPr>
          <w:rFonts w:ascii="Times New Roman" w:hAnsi="Times New Roman" w:cs="Times New Roman"/>
          <w:sz w:val="24"/>
          <w:szCs w:val="24"/>
        </w:rPr>
      </w:pPr>
      <w:r w:rsidRPr="00633630">
        <w:rPr>
          <w:rFonts w:ascii="Times New Roman" w:hAnsi="Times New Roman" w:cs="Times New Roman"/>
          <w:sz w:val="24"/>
          <w:szCs w:val="24"/>
        </w:rPr>
        <w:t xml:space="preserve">для женщин, которые работают в районах Крайнего Севера и приравненных к ним местностях, – не более 36 ч в неделю </w:t>
      </w:r>
      <w:r w:rsidRPr="00E83CF9">
        <w:rPr>
          <w:rFonts w:ascii="Times New Roman" w:hAnsi="Times New Roman" w:cs="Times New Roman"/>
          <w:b/>
          <w:color w:val="2E74B5" w:themeColor="accent1" w:themeShade="BF"/>
          <w:sz w:val="24"/>
          <w:szCs w:val="24"/>
        </w:rPr>
        <w:t>(ст. 320 ТК РФ)</w:t>
      </w:r>
      <w:r w:rsidRPr="00633630">
        <w:rPr>
          <w:rFonts w:ascii="Times New Roman" w:hAnsi="Times New Roman" w:cs="Times New Roman"/>
          <w:sz w:val="24"/>
          <w:szCs w:val="24"/>
        </w:rPr>
        <w:t xml:space="preserve">; </w:t>
      </w:r>
    </w:p>
    <w:p w:rsidR="00633630" w:rsidRDefault="005E4DC9" w:rsidP="00633630">
      <w:pPr>
        <w:pStyle w:val="a4"/>
        <w:numPr>
          <w:ilvl w:val="0"/>
          <w:numId w:val="2"/>
        </w:numPr>
        <w:jc w:val="both"/>
        <w:rPr>
          <w:rFonts w:ascii="Times New Roman" w:hAnsi="Times New Roman" w:cs="Times New Roman"/>
          <w:sz w:val="24"/>
          <w:szCs w:val="24"/>
        </w:rPr>
      </w:pPr>
      <w:r w:rsidRPr="00633630">
        <w:rPr>
          <w:rFonts w:ascii="Times New Roman" w:hAnsi="Times New Roman" w:cs="Times New Roman"/>
          <w:sz w:val="24"/>
          <w:szCs w:val="24"/>
        </w:rPr>
        <w:t xml:space="preserve">педагогических работников – до 36 часов в неделю </w:t>
      </w:r>
      <w:r w:rsidRPr="00E83CF9">
        <w:rPr>
          <w:rFonts w:ascii="Times New Roman" w:hAnsi="Times New Roman" w:cs="Times New Roman"/>
          <w:b/>
          <w:color w:val="2E74B5" w:themeColor="accent1" w:themeShade="BF"/>
          <w:sz w:val="24"/>
          <w:szCs w:val="24"/>
        </w:rPr>
        <w:t>(ст. 333 ТК РФ);</w:t>
      </w:r>
    </w:p>
    <w:p w:rsidR="00633630" w:rsidRDefault="005E4DC9" w:rsidP="00633630">
      <w:pPr>
        <w:pStyle w:val="a4"/>
        <w:numPr>
          <w:ilvl w:val="0"/>
          <w:numId w:val="2"/>
        </w:numPr>
        <w:jc w:val="both"/>
        <w:rPr>
          <w:rFonts w:ascii="Times New Roman" w:hAnsi="Times New Roman" w:cs="Times New Roman"/>
          <w:sz w:val="24"/>
          <w:szCs w:val="24"/>
        </w:rPr>
      </w:pPr>
      <w:r w:rsidRPr="00633630">
        <w:rPr>
          <w:rFonts w:ascii="Times New Roman" w:hAnsi="Times New Roman" w:cs="Times New Roman"/>
          <w:sz w:val="24"/>
          <w:szCs w:val="24"/>
        </w:rPr>
        <w:t xml:space="preserve">медицинских работников – до 39 часов в неделю </w:t>
      </w:r>
      <w:r w:rsidRPr="00E83CF9">
        <w:rPr>
          <w:rFonts w:ascii="Times New Roman" w:hAnsi="Times New Roman" w:cs="Times New Roman"/>
          <w:b/>
          <w:color w:val="2E74B5" w:themeColor="accent1" w:themeShade="BF"/>
          <w:sz w:val="24"/>
          <w:szCs w:val="24"/>
        </w:rPr>
        <w:t>(ст. 350 ТК РФ)</w:t>
      </w:r>
      <w:r w:rsidR="00633630">
        <w:rPr>
          <w:rFonts w:ascii="Times New Roman" w:hAnsi="Times New Roman" w:cs="Times New Roman"/>
          <w:sz w:val="24"/>
          <w:szCs w:val="24"/>
        </w:rPr>
        <w:t>;</w:t>
      </w:r>
    </w:p>
    <w:p w:rsidR="00633630" w:rsidRDefault="005E4DC9" w:rsidP="00633630">
      <w:pPr>
        <w:pStyle w:val="a4"/>
        <w:numPr>
          <w:ilvl w:val="0"/>
          <w:numId w:val="2"/>
        </w:numPr>
        <w:jc w:val="both"/>
        <w:rPr>
          <w:rFonts w:ascii="Times New Roman" w:hAnsi="Times New Roman" w:cs="Times New Roman"/>
          <w:sz w:val="24"/>
          <w:szCs w:val="24"/>
        </w:rPr>
      </w:pPr>
      <w:r w:rsidRPr="00633630">
        <w:rPr>
          <w:rFonts w:ascii="Times New Roman" w:hAnsi="Times New Roman" w:cs="Times New Roman"/>
          <w:sz w:val="24"/>
          <w:szCs w:val="24"/>
        </w:rPr>
        <w:t xml:space="preserve">женщин, работающих в сельской местности, – до 36 часов в неделю </w:t>
      </w:r>
      <w:r w:rsidRPr="00E83CF9">
        <w:rPr>
          <w:rFonts w:ascii="Times New Roman" w:hAnsi="Times New Roman" w:cs="Times New Roman"/>
          <w:b/>
          <w:color w:val="2E74B5" w:themeColor="accent1" w:themeShade="BF"/>
          <w:sz w:val="24"/>
          <w:szCs w:val="24"/>
        </w:rPr>
        <w:t>(ст. 263.1 ТК РФ)</w:t>
      </w:r>
      <w:r w:rsidRPr="00633630">
        <w:rPr>
          <w:rFonts w:ascii="Times New Roman" w:hAnsi="Times New Roman" w:cs="Times New Roman"/>
          <w:sz w:val="24"/>
          <w:szCs w:val="24"/>
        </w:rPr>
        <w:t xml:space="preserve">. </w:t>
      </w:r>
    </w:p>
    <w:p w:rsidR="0097243C" w:rsidRPr="00633630" w:rsidRDefault="005E4DC9" w:rsidP="00633630">
      <w:pPr>
        <w:ind w:firstLine="708"/>
        <w:jc w:val="both"/>
        <w:rPr>
          <w:rFonts w:ascii="Times New Roman" w:hAnsi="Times New Roman" w:cs="Times New Roman"/>
          <w:sz w:val="24"/>
          <w:szCs w:val="24"/>
        </w:rPr>
      </w:pPr>
      <w:r w:rsidRPr="00633630">
        <w:rPr>
          <w:rFonts w:ascii="Times New Roman" w:hAnsi="Times New Roman" w:cs="Times New Roman"/>
          <w:sz w:val="24"/>
          <w:szCs w:val="24"/>
        </w:rPr>
        <w:t xml:space="preserve">Продолжительность рабочего дня сотрудников, которые трудятся во вредных 3-й или 4-й степени или опасных условиях труда, – не более 36 часов в неделю </w:t>
      </w:r>
      <w:r w:rsidRPr="00E83CF9">
        <w:rPr>
          <w:rFonts w:ascii="Times New Roman" w:hAnsi="Times New Roman" w:cs="Times New Roman"/>
          <w:b/>
          <w:color w:val="2E74B5" w:themeColor="accent1" w:themeShade="BF"/>
          <w:sz w:val="24"/>
          <w:szCs w:val="24"/>
        </w:rPr>
        <w:t>(ст. 92 ТК РФ)</w:t>
      </w:r>
      <w:r w:rsidRPr="00633630">
        <w:rPr>
          <w:rFonts w:ascii="Times New Roman" w:hAnsi="Times New Roman" w:cs="Times New Roman"/>
          <w:sz w:val="24"/>
          <w:szCs w:val="24"/>
        </w:rPr>
        <w:t xml:space="preserve">. </w:t>
      </w:r>
    </w:p>
    <w:p w:rsidR="00633630" w:rsidRDefault="005E4DC9" w:rsidP="0097243C">
      <w:pPr>
        <w:ind w:firstLine="708"/>
        <w:jc w:val="both"/>
        <w:rPr>
          <w:rFonts w:ascii="Times New Roman" w:hAnsi="Times New Roman" w:cs="Times New Roman"/>
          <w:sz w:val="24"/>
          <w:szCs w:val="24"/>
        </w:rPr>
      </w:pPr>
      <w:r w:rsidRPr="00DE7238">
        <w:rPr>
          <w:rFonts w:ascii="Times New Roman" w:hAnsi="Times New Roman" w:cs="Times New Roman"/>
          <w:sz w:val="24"/>
          <w:szCs w:val="24"/>
        </w:rPr>
        <w:t xml:space="preserve">Занятые на работах с вредными условиями труда и имеющие сокращенную продолжительность рабочего времени ежедневно должны работать не больше: </w:t>
      </w:r>
    </w:p>
    <w:p w:rsidR="00633630" w:rsidRDefault="005E4DC9" w:rsidP="00633630">
      <w:pPr>
        <w:pStyle w:val="a4"/>
        <w:numPr>
          <w:ilvl w:val="0"/>
          <w:numId w:val="3"/>
        </w:numPr>
        <w:jc w:val="both"/>
        <w:rPr>
          <w:rFonts w:ascii="Times New Roman" w:hAnsi="Times New Roman" w:cs="Times New Roman"/>
          <w:sz w:val="24"/>
          <w:szCs w:val="24"/>
        </w:rPr>
      </w:pPr>
      <w:r w:rsidRPr="00633630">
        <w:rPr>
          <w:rFonts w:ascii="Times New Roman" w:hAnsi="Times New Roman" w:cs="Times New Roman"/>
          <w:sz w:val="24"/>
          <w:szCs w:val="24"/>
        </w:rPr>
        <w:t xml:space="preserve">при 36-часовой неделе – 8 часов; </w:t>
      </w:r>
    </w:p>
    <w:p w:rsidR="00633630" w:rsidRDefault="005E4DC9" w:rsidP="00633630">
      <w:pPr>
        <w:pStyle w:val="a4"/>
        <w:numPr>
          <w:ilvl w:val="0"/>
          <w:numId w:val="3"/>
        </w:numPr>
        <w:jc w:val="both"/>
        <w:rPr>
          <w:rFonts w:ascii="Times New Roman" w:hAnsi="Times New Roman" w:cs="Times New Roman"/>
          <w:sz w:val="24"/>
          <w:szCs w:val="24"/>
        </w:rPr>
      </w:pPr>
      <w:r w:rsidRPr="00633630">
        <w:rPr>
          <w:rFonts w:ascii="Times New Roman" w:hAnsi="Times New Roman" w:cs="Times New Roman"/>
          <w:sz w:val="24"/>
          <w:szCs w:val="24"/>
        </w:rPr>
        <w:t xml:space="preserve">при 30-часовой неделе и менее – 6 часов. </w:t>
      </w:r>
    </w:p>
    <w:p w:rsidR="00633630" w:rsidRDefault="005E4DC9" w:rsidP="00633630">
      <w:pPr>
        <w:ind w:firstLine="708"/>
        <w:jc w:val="both"/>
        <w:rPr>
          <w:rFonts w:ascii="Times New Roman" w:hAnsi="Times New Roman" w:cs="Times New Roman"/>
          <w:sz w:val="24"/>
          <w:szCs w:val="24"/>
        </w:rPr>
      </w:pPr>
      <w:r w:rsidRPr="00633630">
        <w:rPr>
          <w:rFonts w:ascii="Times New Roman" w:hAnsi="Times New Roman" w:cs="Times New Roman"/>
          <w:sz w:val="24"/>
          <w:szCs w:val="24"/>
        </w:rPr>
        <w:t xml:space="preserve">Трудовой кодекс разрешает увеличить это время при условии, что еженедельная продолжительность времени труда останется прежней: </w:t>
      </w:r>
    </w:p>
    <w:p w:rsidR="00633630" w:rsidRDefault="005E4DC9" w:rsidP="00633630">
      <w:pPr>
        <w:pStyle w:val="a4"/>
        <w:numPr>
          <w:ilvl w:val="0"/>
          <w:numId w:val="4"/>
        </w:numPr>
        <w:jc w:val="both"/>
        <w:rPr>
          <w:rFonts w:ascii="Times New Roman" w:hAnsi="Times New Roman" w:cs="Times New Roman"/>
          <w:sz w:val="24"/>
          <w:szCs w:val="24"/>
        </w:rPr>
      </w:pPr>
      <w:r w:rsidRPr="00633630">
        <w:rPr>
          <w:rFonts w:ascii="Times New Roman" w:hAnsi="Times New Roman" w:cs="Times New Roman"/>
          <w:sz w:val="24"/>
          <w:szCs w:val="24"/>
        </w:rPr>
        <w:t xml:space="preserve">при 36-часовой неделе – до 12 часов; </w:t>
      </w:r>
    </w:p>
    <w:p w:rsidR="00633630" w:rsidRDefault="005E4DC9" w:rsidP="00633630">
      <w:pPr>
        <w:pStyle w:val="a4"/>
        <w:numPr>
          <w:ilvl w:val="0"/>
          <w:numId w:val="4"/>
        </w:numPr>
        <w:jc w:val="both"/>
        <w:rPr>
          <w:rFonts w:ascii="Times New Roman" w:hAnsi="Times New Roman" w:cs="Times New Roman"/>
          <w:sz w:val="24"/>
          <w:szCs w:val="24"/>
        </w:rPr>
      </w:pPr>
      <w:r w:rsidRPr="00633630">
        <w:rPr>
          <w:rFonts w:ascii="Times New Roman" w:hAnsi="Times New Roman" w:cs="Times New Roman"/>
          <w:sz w:val="24"/>
          <w:szCs w:val="24"/>
        </w:rPr>
        <w:t xml:space="preserve">при 30-часовой неделе и менее – до 8 часов. </w:t>
      </w:r>
      <w:r w:rsidR="00633630">
        <w:rPr>
          <w:rFonts w:ascii="Times New Roman" w:hAnsi="Times New Roman" w:cs="Times New Roman"/>
          <w:sz w:val="24"/>
          <w:szCs w:val="24"/>
        </w:rPr>
        <w:tab/>
      </w:r>
      <w:r w:rsidR="00633630">
        <w:rPr>
          <w:rFonts w:ascii="Times New Roman" w:hAnsi="Times New Roman" w:cs="Times New Roman"/>
          <w:sz w:val="24"/>
          <w:szCs w:val="24"/>
        </w:rPr>
        <w:tab/>
      </w:r>
      <w:r w:rsidR="00633630">
        <w:rPr>
          <w:rFonts w:ascii="Times New Roman" w:hAnsi="Times New Roman" w:cs="Times New Roman"/>
          <w:sz w:val="24"/>
          <w:szCs w:val="24"/>
        </w:rPr>
        <w:tab/>
      </w:r>
    </w:p>
    <w:p w:rsidR="00633630" w:rsidRPr="00633630" w:rsidRDefault="005E4DC9" w:rsidP="00633630">
      <w:pPr>
        <w:pStyle w:val="a4"/>
        <w:ind w:left="0"/>
        <w:jc w:val="both"/>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3630">
        <w:rPr>
          <w:rFonts w:ascii="Times New Roman" w:hAnsi="Times New Roman" w:cs="Times New Roman"/>
          <w:sz w:val="24"/>
          <w:szCs w:val="24"/>
        </w:rPr>
        <w:t xml:space="preserve">Для этого придется внести условия в отраслевое (межотраслевое) соглашение и коллективный договор, а также получить письменное согласие работника и оформить его путем заключения отдельного соглашения к трудовому договору. Если по итогам СОУТ выяснится, что воздействие на работников вредных или опасных производственных факторов можно устранить, то после их устранения сокращенная продолжительность рабочего времени не применяется. </w:t>
      </w:r>
      <w:r w:rsidR="00633630">
        <w:rPr>
          <w:rFonts w:ascii="Times New Roman" w:hAnsi="Times New Roman" w:cs="Times New Roman"/>
          <w:sz w:val="24"/>
          <w:szCs w:val="24"/>
        </w:rPr>
        <w:tab/>
      </w:r>
      <w:r w:rsidR="00633630">
        <w:rPr>
          <w:rFonts w:ascii="Times New Roman" w:hAnsi="Times New Roman" w:cs="Times New Roman"/>
          <w:sz w:val="24"/>
          <w:szCs w:val="24"/>
        </w:rPr>
        <w:tab/>
      </w:r>
      <w:r w:rsidR="00633630">
        <w:rPr>
          <w:rFonts w:ascii="Times New Roman" w:hAnsi="Times New Roman" w:cs="Times New Roman"/>
          <w:sz w:val="24"/>
          <w:szCs w:val="24"/>
        </w:rPr>
        <w:tab/>
        <w:t xml:space="preserve">                    </w:t>
      </w:r>
      <w:r w:rsidR="006073D9">
        <w:rPr>
          <w:rFonts w:ascii="Times New Roman" w:hAnsi="Times New Roman" w:cs="Times New Roman"/>
          <w:sz w:val="24"/>
          <w:szCs w:val="24"/>
        </w:rPr>
        <w:tab/>
      </w:r>
      <w:r w:rsidR="006073D9">
        <w:rPr>
          <w:rFonts w:ascii="Times New Roman" w:hAnsi="Times New Roman" w:cs="Times New Roman"/>
          <w:sz w:val="24"/>
          <w:szCs w:val="24"/>
        </w:rPr>
        <w:tab/>
      </w:r>
      <w:r w:rsidR="006073D9">
        <w:rPr>
          <w:rFonts w:ascii="Times New Roman" w:hAnsi="Times New Roman" w:cs="Times New Roman"/>
          <w:sz w:val="24"/>
          <w:szCs w:val="24"/>
        </w:rPr>
        <w:tab/>
      </w:r>
      <w:r w:rsidR="006073D9">
        <w:rPr>
          <w:rFonts w:ascii="Times New Roman" w:hAnsi="Times New Roman" w:cs="Times New Roman"/>
          <w:sz w:val="24"/>
          <w:szCs w:val="24"/>
        </w:rPr>
        <w:tab/>
      </w:r>
      <w:r w:rsidRPr="00633630">
        <w:rPr>
          <w:rFonts w:ascii="Times New Roman" w:hAnsi="Times New Roman" w:cs="Times New Roman"/>
          <w:b/>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 каких документах оформить</w:t>
      </w:r>
      <w:r w:rsidRPr="00633630">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6073D9" w:rsidRDefault="005E4DC9" w:rsidP="00633630">
      <w:pPr>
        <w:pStyle w:val="a4"/>
        <w:ind w:left="0" w:firstLine="708"/>
        <w:jc w:val="both"/>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3630">
        <w:rPr>
          <w:rFonts w:ascii="Times New Roman" w:hAnsi="Times New Roman" w:cs="Times New Roman"/>
          <w:sz w:val="24"/>
          <w:szCs w:val="24"/>
        </w:rPr>
        <w:t xml:space="preserve">Могут быть два варианта: сокращенная продолжительность рабочего времени установлена большинству сотрудников или только отдельным членам коллектива. </w:t>
      </w:r>
      <w:r w:rsidR="00633630">
        <w:rPr>
          <w:rFonts w:ascii="Times New Roman" w:hAnsi="Times New Roman" w:cs="Times New Roman"/>
          <w:sz w:val="24"/>
          <w:szCs w:val="24"/>
        </w:rPr>
        <w:tab/>
      </w:r>
      <w:r w:rsidRPr="00633630">
        <w:rPr>
          <w:rFonts w:ascii="Times New Roman" w:hAnsi="Times New Roman" w:cs="Times New Roman"/>
          <w:sz w:val="24"/>
          <w:szCs w:val="24"/>
        </w:rPr>
        <w:t xml:space="preserve">Если речь идет о большинстве сотрудников, такой режим труда прописывают в коллективном договоре, Правилах внутреннего трудового распорядка. При этом следует </w:t>
      </w:r>
      <w:r w:rsidR="00633630" w:rsidRPr="00633630">
        <w:rPr>
          <w:rFonts w:ascii="Times New Roman" w:hAnsi="Times New Roman" w:cs="Times New Roman"/>
          <w:sz w:val="24"/>
          <w:szCs w:val="24"/>
        </w:rPr>
        <w:t>руководствоваться результатами</w:t>
      </w:r>
      <w:r w:rsidRPr="00633630">
        <w:rPr>
          <w:rFonts w:ascii="Times New Roman" w:hAnsi="Times New Roman" w:cs="Times New Roman"/>
          <w:sz w:val="24"/>
          <w:szCs w:val="24"/>
        </w:rPr>
        <w:t xml:space="preserve"> СОУТ. В случае наличия в организации вредных или опасных условий труда в ПВТР устанавливают: перечень профессий и должностей; виды производств и работ с вредными условиями; конкретную продолжительность рабочего времени сотрудников. Информация о вредных или опасных условиях труда, а также о </w:t>
      </w:r>
      <w:r w:rsidR="00633630" w:rsidRPr="00633630">
        <w:rPr>
          <w:rFonts w:ascii="Times New Roman" w:hAnsi="Times New Roman" w:cs="Times New Roman"/>
          <w:sz w:val="24"/>
          <w:szCs w:val="24"/>
        </w:rPr>
        <w:t>сокращении</w:t>
      </w:r>
      <w:r w:rsidRPr="00633630">
        <w:rPr>
          <w:rFonts w:ascii="Times New Roman" w:hAnsi="Times New Roman" w:cs="Times New Roman"/>
          <w:sz w:val="24"/>
          <w:szCs w:val="24"/>
        </w:rPr>
        <w:t xml:space="preserve"> рабочего времени вносится в трудовые договоры. Если же сокращенная продолжительность рабочего дня установлена отдельным сотрудникам, сведения об этом вносятся только в трудовой договор. ПВТР содержат только общие условия. </w:t>
      </w:r>
      <w:r w:rsidR="00633630">
        <w:rPr>
          <w:rFonts w:ascii="Times New Roman" w:hAnsi="Times New Roman" w:cs="Times New Roman"/>
          <w:sz w:val="24"/>
          <w:szCs w:val="24"/>
        </w:rPr>
        <w:tab/>
      </w:r>
      <w:r w:rsidR="00633630">
        <w:rPr>
          <w:rFonts w:ascii="Times New Roman" w:hAnsi="Times New Roman" w:cs="Times New Roman"/>
          <w:sz w:val="24"/>
          <w:szCs w:val="24"/>
        </w:rPr>
        <w:tab/>
      </w:r>
      <w:r w:rsidRPr="00633630">
        <w:rPr>
          <w:rFonts w:ascii="Times New Roman" w:hAnsi="Times New Roman" w:cs="Times New Roman"/>
          <w:b/>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В чем отличие сокращенного и неполного трудового режима</w:t>
      </w:r>
      <w:r w:rsidRPr="00633630">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6073D9" w:rsidRDefault="005E4DC9" w:rsidP="00633630">
      <w:pPr>
        <w:pStyle w:val="a4"/>
        <w:ind w:left="0" w:firstLine="708"/>
        <w:jc w:val="both"/>
        <w:rPr>
          <w:rFonts w:ascii="Times New Roman" w:hAnsi="Times New Roman" w:cs="Times New Roman"/>
          <w:sz w:val="24"/>
          <w:szCs w:val="24"/>
        </w:rPr>
      </w:pPr>
      <w:r w:rsidRPr="00633630">
        <w:rPr>
          <w:rFonts w:ascii="Times New Roman" w:hAnsi="Times New Roman" w:cs="Times New Roman"/>
          <w:sz w:val="24"/>
          <w:szCs w:val="24"/>
        </w:rPr>
        <w:t xml:space="preserve">На практике часто происходит подмена понятий сокращенного и неполного рабочего времени. Однако между ними есть существенные отличия: </w:t>
      </w:r>
    </w:p>
    <w:p w:rsidR="006073D9" w:rsidRDefault="005E4DC9" w:rsidP="006073D9">
      <w:pPr>
        <w:pStyle w:val="a4"/>
        <w:numPr>
          <w:ilvl w:val="0"/>
          <w:numId w:val="5"/>
        </w:numPr>
        <w:jc w:val="both"/>
        <w:rPr>
          <w:rFonts w:ascii="Times New Roman" w:hAnsi="Times New Roman" w:cs="Times New Roman"/>
          <w:sz w:val="24"/>
          <w:szCs w:val="24"/>
        </w:rPr>
      </w:pPr>
      <w:r w:rsidRPr="00633630">
        <w:rPr>
          <w:rFonts w:ascii="Times New Roman" w:hAnsi="Times New Roman" w:cs="Times New Roman"/>
          <w:sz w:val="24"/>
          <w:szCs w:val="24"/>
        </w:rPr>
        <w:t>сокращенный режим прописывается в трудовом договоре или дополнительном соглашении, тогда как неполный режим оформляется приказом, при этом договор не изменяется;</w:t>
      </w:r>
    </w:p>
    <w:p w:rsidR="006073D9" w:rsidRDefault="005E4DC9" w:rsidP="006073D9">
      <w:pPr>
        <w:pStyle w:val="a4"/>
        <w:numPr>
          <w:ilvl w:val="0"/>
          <w:numId w:val="5"/>
        </w:numPr>
        <w:jc w:val="both"/>
        <w:rPr>
          <w:rFonts w:ascii="Times New Roman" w:hAnsi="Times New Roman" w:cs="Times New Roman"/>
          <w:sz w:val="24"/>
          <w:szCs w:val="24"/>
        </w:rPr>
      </w:pPr>
      <w:r w:rsidRPr="00633630">
        <w:rPr>
          <w:rFonts w:ascii="Times New Roman" w:hAnsi="Times New Roman" w:cs="Times New Roman"/>
          <w:sz w:val="24"/>
          <w:szCs w:val="24"/>
        </w:rPr>
        <w:t xml:space="preserve">неполное время может быть установлено любому сотруднику по согласованию с администрацией, сокращенное – только определенным категориям персонала; </w:t>
      </w:r>
    </w:p>
    <w:p w:rsidR="006073D9" w:rsidRDefault="005E4DC9" w:rsidP="006073D9">
      <w:pPr>
        <w:pStyle w:val="a4"/>
        <w:numPr>
          <w:ilvl w:val="0"/>
          <w:numId w:val="5"/>
        </w:numPr>
        <w:jc w:val="both"/>
        <w:rPr>
          <w:rFonts w:ascii="Times New Roman" w:hAnsi="Times New Roman" w:cs="Times New Roman"/>
          <w:sz w:val="24"/>
          <w:szCs w:val="24"/>
        </w:rPr>
      </w:pPr>
      <w:r w:rsidRPr="00633630">
        <w:rPr>
          <w:rFonts w:ascii="Times New Roman" w:hAnsi="Times New Roman" w:cs="Times New Roman"/>
          <w:sz w:val="24"/>
          <w:szCs w:val="24"/>
        </w:rPr>
        <w:lastRenderedPageBreak/>
        <w:t xml:space="preserve">срок действия неограничен для сокращенного режима, срок неполного принимается на определенный согласованный период, при установлении по инициативе компании он не может быть больше 6 месяцев; </w:t>
      </w:r>
    </w:p>
    <w:p w:rsidR="006073D9" w:rsidRDefault="005E4DC9" w:rsidP="006073D9">
      <w:pPr>
        <w:pStyle w:val="a4"/>
        <w:numPr>
          <w:ilvl w:val="0"/>
          <w:numId w:val="5"/>
        </w:numPr>
        <w:jc w:val="both"/>
        <w:rPr>
          <w:rFonts w:ascii="Times New Roman" w:hAnsi="Times New Roman" w:cs="Times New Roman"/>
          <w:sz w:val="24"/>
          <w:szCs w:val="24"/>
        </w:rPr>
      </w:pPr>
      <w:r w:rsidRPr="00633630">
        <w:rPr>
          <w:rFonts w:ascii="Times New Roman" w:hAnsi="Times New Roman" w:cs="Times New Roman"/>
          <w:sz w:val="24"/>
          <w:szCs w:val="24"/>
        </w:rPr>
        <w:t>оплата труда при первом варианте остается на уровне стандартной продолжительности в 40 часов в неделю, тогда как при втором происходит пропорциональное снижение оплаты в зависимости от отработанных часов;</w:t>
      </w:r>
    </w:p>
    <w:p w:rsidR="006073D9" w:rsidRDefault="005E4DC9" w:rsidP="006073D9">
      <w:pPr>
        <w:pStyle w:val="a4"/>
        <w:numPr>
          <w:ilvl w:val="0"/>
          <w:numId w:val="5"/>
        </w:numPr>
        <w:jc w:val="both"/>
        <w:rPr>
          <w:rFonts w:ascii="Times New Roman" w:hAnsi="Times New Roman" w:cs="Times New Roman"/>
          <w:sz w:val="24"/>
          <w:szCs w:val="24"/>
        </w:rPr>
      </w:pPr>
      <w:r w:rsidRPr="00633630">
        <w:rPr>
          <w:rFonts w:ascii="Times New Roman" w:hAnsi="Times New Roman" w:cs="Times New Roman"/>
          <w:sz w:val="24"/>
          <w:szCs w:val="24"/>
        </w:rPr>
        <w:t xml:space="preserve">неполное время применяется по просьбе сотрудника, тогда как сокращенное – автоматически. </w:t>
      </w:r>
    </w:p>
    <w:p w:rsidR="006073D9" w:rsidRPr="006073D9" w:rsidRDefault="005E4DC9" w:rsidP="006073D9">
      <w:pPr>
        <w:ind w:left="1068"/>
        <w:jc w:val="both"/>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073D9">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Как оплачивается </w:t>
      </w:r>
      <w:r w:rsidR="006073D9" w:rsidRPr="006073D9">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сокращённое</w:t>
      </w:r>
      <w:r w:rsidRPr="006073D9">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рабочее время </w:t>
      </w:r>
    </w:p>
    <w:p w:rsidR="006073D9" w:rsidRDefault="005E4DC9" w:rsidP="00FD33FD">
      <w:pPr>
        <w:ind w:firstLine="708"/>
        <w:jc w:val="both"/>
        <w:rPr>
          <w:rFonts w:ascii="Times New Roman" w:hAnsi="Times New Roman" w:cs="Times New Roman"/>
          <w:sz w:val="24"/>
          <w:szCs w:val="24"/>
        </w:rPr>
      </w:pPr>
      <w:r w:rsidRPr="006073D9">
        <w:rPr>
          <w:rFonts w:ascii="Times New Roman" w:hAnsi="Times New Roman" w:cs="Times New Roman"/>
          <w:sz w:val="24"/>
          <w:szCs w:val="24"/>
        </w:rPr>
        <w:t xml:space="preserve">Трудовое законодательство выделяет полное и неполное рабочее время. Сокращенная неделя относится к категории полного. Поэтому оплата труда при сокращенной продолжительности производится как за 40-часовую неделю. Отличаются правила оплаты для несовершеннолетних </w:t>
      </w:r>
      <w:r w:rsidRPr="006073D9">
        <w:rPr>
          <w:rFonts w:ascii="Times New Roman" w:hAnsi="Times New Roman" w:cs="Times New Roman"/>
          <w:b/>
          <w:color w:val="2E74B5" w:themeColor="accent1" w:themeShade="BF"/>
          <w:sz w:val="24"/>
          <w:szCs w:val="24"/>
        </w:rPr>
        <w:t>(ст. 271 ТК РФ)</w:t>
      </w:r>
      <w:r w:rsidRPr="006073D9">
        <w:rPr>
          <w:rFonts w:ascii="Times New Roman" w:hAnsi="Times New Roman" w:cs="Times New Roman"/>
          <w:sz w:val="24"/>
          <w:szCs w:val="24"/>
        </w:rPr>
        <w:t xml:space="preserve">: </w:t>
      </w:r>
    </w:p>
    <w:p w:rsidR="006073D9" w:rsidRDefault="005E4DC9" w:rsidP="006073D9">
      <w:pPr>
        <w:pStyle w:val="a4"/>
        <w:numPr>
          <w:ilvl w:val="0"/>
          <w:numId w:val="6"/>
        </w:numPr>
        <w:jc w:val="both"/>
        <w:rPr>
          <w:rFonts w:ascii="Times New Roman" w:hAnsi="Times New Roman" w:cs="Times New Roman"/>
          <w:sz w:val="24"/>
          <w:szCs w:val="24"/>
        </w:rPr>
      </w:pPr>
      <w:r w:rsidRPr="006073D9">
        <w:rPr>
          <w:rFonts w:ascii="Times New Roman" w:hAnsi="Times New Roman" w:cs="Times New Roman"/>
          <w:sz w:val="24"/>
          <w:szCs w:val="24"/>
        </w:rPr>
        <w:t xml:space="preserve">при использовании повременной оплаты заработок выплачивается с учетом отработанных часов; </w:t>
      </w:r>
    </w:p>
    <w:p w:rsidR="006073D9" w:rsidRDefault="005E4DC9" w:rsidP="006073D9">
      <w:pPr>
        <w:pStyle w:val="a4"/>
        <w:numPr>
          <w:ilvl w:val="0"/>
          <w:numId w:val="6"/>
        </w:numPr>
        <w:jc w:val="both"/>
        <w:rPr>
          <w:rFonts w:ascii="Times New Roman" w:hAnsi="Times New Roman" w:cs="Times New Roman"/>
          <w:sz w:val="24"/>
          <w:szCs w:val="24"/>
        </w:rPr>
      </w:pPr>
      <w:r w:rsidRPr="006073D9">
        <w:rPr>
          <w:rFonts w:ascii="Times New Roman" w:hAnsi="Times New Roman" w:cs="Times New Roman"/>
          <w:sz w:val="24"/>
          <w:szCs w:val="24"/>
        </w:rPr>
        <w:t xml:space="preserve">при сдельной форме оплачивается выполненный объем; </w:t>
      </w:r>
    </w:p>
    <w:p w:rsidR="006073D9" w:rsidRDefault="005E4DC9" w:rsidP="006073D9">
      <w:pPr>
        <w:pStyle w:val="a4"/>
        <w:numPr>
          <w:ilvl w:val="0"/>
          <w:numId w:val="6"/>
        </w:numPr>
        <w:jc w:val="both"/>
        <w:rPr>
          <w:rFonts w:ascii="Times New Roman" w:hAnsi="Times New Roman" w:cs="Times New Roman"/>
          <w:sz w:val="24"/>
          <w:szCs w:val="24"/>
        </w:rPr>
      </w:pPr>
      <w:r w:rsidRPr="006073D9">
        <w:rPr>
          <w:rFonts w:ascii="Times New Roman" w:hAnsi="Times New Roman" w:cs="Times New Roman"/>
          <w:sz w:val="24"/>
          <w:szCs w:val="24"/>
        </w:rPr>
        <w:t xml:space="preserve">при обучении подростка выплата производится пропорционально отработанному времени или </w:t>
      </w:r>
      <w:r w:rsidR="006073D9">
        <w:rPr>
          <w:rFonts w:ascii="Times New Roman" w:hAnsi="Times New Roman" w:cs="Times New Roman"/>
          <w:sz w:val="24"/>
          <w:szCs w:val="24"/>
        </w:rPr>
        <w:t>объему произведенной продукции.</w:t>
      </w:r>
    </w:p>
    <w:p w:rsidR="00FD33FD" w:rsidRDefault="005E4DC9" w:rsidP="00FD33FD">
      <w:pPr>
        <w:pStyle w:val="a4"/>
        <w:ind w:left="0" w:firstLine="708"/>
        <w:jc w:val="both"/>
        <w:rPr>
          <w:rFonts w:ascii="Times New Roman" w:hAnsi="Times New Roman" w:cs="Times New Roman"/>
          <w:sz w:val="24"/>
          <w:szCs w:val="24"/>
        </w:rPr>
      </w:pPr>
      <w:r w:rsidRPr="006073D9">
        <w:rPr>
          <w:rFonts w:ascii="Times New Roman" w:hAnsi="Times New Roman" w:cs="Times New Roman"/>
          <w:sz w:val="24"/>
          <w:szCs w:val="24"/>
        </w:rPr>
        <w:t xml:space="preserve">Законодатель предусмотрел возможность доплаты несовершеннолетним до обычного уровня. Доплата производится за счет собственных средств компании. </w:t>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sidRPr="00FD33FD">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Выводы </w:t>
      </w:r>
    </w:p>
    <w:p w:rsidR="00FD33FD" w:rsidRDefault="005E4DC9" w:rsidP="00FD33FD">
      <w:pPr>
        <w:pStyle w:val="a4"/>
        <w:ind w:left="0" w:firstLine="708"/>
        <w:jc w:val="both"/>
        <w:rPr>
          <w:rFonts w:ascii="Times New Roman" w:hAnsi="Times New Roman" w:cs="Times New Roman"/>
          <w:sz w:val="24"/>
          <w:szCs w:val="24"/>
        </w:rPr>
      </w:pPr>
      <w:r w:rsidRPr="006073D9">
        <w:rPr>
          <w:rFonts w:ascii="Times New Roman" w:hAnsi="Times New Roman" w:cs="Times New Roman"/>
          <w:sz w:val="24"/>
          <w:szCs w:val="24"/>
        </w:rPr>
        <w:t xml:space="preserve">Исходя из всего вышесказанного, определим правила применения сокращенной продолжительности рабочего времени: </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 xml:space="preserve">устанавливается работникам определенных категорий; </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применяется автоматически при трудоустройстве или переводе на должность;</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 xml:space="preserve">прописывается в трудовом договоре; </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 xml:space="preserve">не уменьшает итоговую заработную плату (исключение – несовершеннолетние); </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 xml:space="preserve">срок действия не ограничен; </w:t>
      </w:r>
    </w:p>
    <w:p w:rsidR="00FD33FD" w:rsidRDefault="005E4DC9" w:rsidP="00FD33FD">
      <w:pPr>
        <w:pStyle w:val="a4"/>
        <w:numPr>
          <w:ilvl w:val="0"/>
          <w:numId w:val="7"/>
        </w:numPr>
        <w:jc w:val="both"/>
        <w:rPr>
          <w:rFonts w:ascii="Times New Roman" w:hAnsi="Times New Roman" w:cs="Times New Roman"/>
          <w:sz w:val="24"/>
          <w:szCs w:val="24"/>
        </w:rPr>
      </w:pPr>
      <w:r w:rsidRPr="006073D9">
        <w:rPr>
          <w:rFonts w:ascii="Times New Roman" w:hAnsi="Times New Roman" w:cs="Times New Roman"/>
          <w:sz w:val="24"/>
          <w:szCs w:val="24"/>
        </w:rPr>
        <w:t xml:space="preserve">не требует оформления приказом. </w:t>
      </w:r>
    </w:p>
    <w:p w:rsidR="00FD33FD" w:rsidRDefault="005E4DC9" w:rsidP="00FD33FD">
      <w:pPr>
        <w:ind w:firstLine="708"/>
        <w:jc w:val="both"/>
        <w:rPr>
          <w:rFonts w:ascii="Times New Roman" w:hAnsi="Times New Roman" w:cs="Times New Roman"/>
          <w:sz w:val="24"/>
          <w:szCs w:val="24"/>
        </w:rPr>
      </w:pPr>
      <w:r w:rsidRPr="00FD33FD">
        <w:rPr>
          <w:rFonts w:ascii="Times New Roman" w:hAnsi="Times New Roman" w:cs="Times New Roman"/>
          <w:color w:val="C45911" w:themeColor="accent2" w:themeShade="BF"/>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Часто задаваемые вопросы </w:t>
      </w:r>
    </w:p>
    <w:p w:rsidR="00FD33FD" w:rsidRDefault="005E4DC9" w:rsidP="00FD33FD">
      <w:pPr>
        <w:ind w:firstLine="708"/>
        <w:jc w:val="both"/>
        <w:rPr>
          <w:rFonts w:ascii="Times New Roman" w:hAnsi="Times New Roman" w:cs="Times New Roman"/>
          <w:sz w:val="24"/>
          <w:szCs w:val="24"/>
        </w:rPr>
      </w:pPr>
      <w:r w:rsidRPr="00FD33FD">
        <w:rPr>
          <w:rFonts w:ascii="Times New Roman" w:hAnsi="Times New Roman" w:cs="Times New Roman"/>
          <w:color w:val="C00000"/>
          <w:sz w:val="24"/>
          <w:szCs w:val="24"/>
        </w:rPr>
        <w:t xml:space="preserve">Нужно ли устанавливать сокращенный рабочий день сотрудникам с детьми до 14 лет? </w:t>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Pr="00FD33FD">
        <w:rPr>
          <w:rFonts w:ascii="Times New Roman" w:hAnsi="Times New Roman" w:cs="Times New Roman"/>
          <w:sz w:val="24"/>
          <w:szCs w:val="24"/>
        </w:rPr>
        <w:t xml:space="preserve">Нет, не нужно. Сотрудников с детьми до 14 лет не относят к категориям, которым законом установлен режим сокращенного рабочего времени. При этом работодатель обязан установить неполный рабочий день по просьбе одного из родителей с ребенком до 14 лет или ребенком-инвалидом до 18 лет (ст. 93 ТК РФ). </w:t>
      </w:r>
    </w:p>
    <w:p w:rsidR="00005274" w:rsidRDefault="005E4DC9" w:rsidP="00FD33FD">
      <w:pPr>
        <w:ind w:firstLine="708"/>
        <w:jc w:val="both"/>
        <w:rPr>
          <w:rFonts w:ascii="Times New Roman" w:hAnsi="Times New Roman" w:cs="Times New Roman"/>
          <w:sz w:val="24"/>
          <w:szCs w:val="24"/>
        </w:rPr>
      </w:pPr>
      <w:r w:rsidRPr="00FD33FD">
        <w:rPr>
          <w:rFonts w:ascii="Times New Roman" w:hAnsi="Times New Roman" w:cs="Times New Roman"/>
          <w:color w:val="C00000"/>
          <w:sz w:val="24"/>
          <w:szCs w:val="24"/>
        </w:rPr>
        <w:t xml:space="preserve">Обязан ли работодатель устанавливать сокращенный рабочий день при вредных условиях труда? </w:t>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00FD33FD">
        <w:rPr>
          <w:rFonts w:ascii="Times New Roman" w:hAnsi="Times New Roman" w:cs="Times New Roman"/>
          <w:color w:val="C00000"/>
          <w:sz w:val="24"/>
          <w:szCs w:val="24"/>
        </w:rPr>
        <w:tab/>
      </w:r>
      <w:r w:rsidRPr="00FD33FD">
        <w:rPr>
          <w:rFonts w:ascii="Times New Roman" w:hAnsi="Times New Roman" w:cs="Times New Roman"/>
          <w:sz w:val="24"/>
          <w:szCs w:val="24"/>
        </w:rPr>
        <w:t xml:space="preserve">Да, обязан, но только для некоторых категорий работников. Сотрудникам, занятым на работах с вредными условиями труда 3 или 4 степени или в опасных условиях труда, следует установить сокращенное рабочее время не более 36 часов в неделю вместо стандартных 40 часов </w:t>
      </w:r>
      <w:r w:rsidRPr="00FD33FD">
        <w:rPr>
          <w:rFonts w:ascii="Times New Roman" w:hAnsi="Times New Roman" w:cs="Times New Roman"/>
          <w:b/>
          <w:color w:val="2E74B5" w:themeColor="accent1" w:themeShade="BF"/>
          <w:sz w:val="24"/>
          <w:szCs w:val="24"/>
        </w:rPr>
        <w:t>(ст. 92 ТК РФ)</w:t>
      </w:r>
      <w:r w:rsidRPr="00FD33FD">
        <w:rPr>
          <w:rFonts w:ascii="Times New Roman" w:hAnsi="Times New Roman" w:cs="Times New Roman"/>
          <w:sz w:val="24"/>
          <w:szCs w:val="24"/>
        </w:rPr>
        <w:t xml:space="preserve">. Такой режим нужно закрепить в локальных актах – коллективном договоре, ПВТР и т.п. </w:t>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p>
    <w:p w:rsidR="005E4DC9" w:rsidRPr="00FD33FD" w:rsidRDefault="005E4DC9" w:rsidP="00FD33FD">
      <w:pPr>
        <w:ind w:firstLine="708"/>
        <w:jc w:val="both"/>
        <w:rPr>
          <w:rFonts w:ascii="Times New Roman" w:hAnsi="Times New Roman" w:cs="Times New Roman"/>
          <w:sz w:val="24"/>
          <w:szCs w:val="24"/>
        </w:rPr>
      </w:pPr>
      <w:bookmarkStart w:id="0" w:name="_GoBack"/>
      <w:bookmarkEnd w:id="0"/>
      <w:r w:rsidRPr="00FD33FD">
        <w:rPr>
          <w:rFonts w:ascii="Times New Roman" w:hAnsi="Times New Roman" w:cs="Times New Roman"/>
          <w:color w:val="C00000"/>
          <w:sz w:val="24"/>
          <w:szCs w:val="24"/>
        </w:rPr>
        <w:lastRenderedPageBreak/>
        <w:t xml:space="preserve">Можно ли педагогу установить 40-часовую рабочую неделю? </w:t>
      </w:r>
      <w:r w:rsidR="00FD33FD">
        <w:rPr>
          <w:rFonts w:ascii="Times New Roman" w:hAnsi="Times New Roman" w:cs="Times New Roman"/>
          <w:sz w:val="24"/>
          <w:szCs w:val="24"/>
        </w:rPr>
        <w:tab/>
      </w:r>
      <w:r w:rsidR="00FD33FD">
        <w:rPr>
          <w:rFonts w:ascii="Times New Roman" w:hAnsi="Times New Roman" w:cs="Times New Roman"/>
          <w:sz w:val="24"/>
          <w:szCs w:val="24"/>
        </w:rPr>
        <w:tab/>
      </w:r>
      <w:r w:rsidR="00FD33FD">
        <w:rPr>
          <w:rFonts w:ascii="Times New Roman" w:hAnsi="Times New Roman" w:cs="Times New Roman"/>
          <w:sz w:val="24"/>
          <w:szCs w:val="24"/>
        </w:rPr>
        <w:tab/>
      </w:r>
      <w:r w:rsidRPr="00FD33FD">
        <w:rPr>
          <w:rFonts w:ascii="Times New Roman" w:hAnsi="Times New Roman" w:cs="Times New Roman"/>
          <w:sz w:val="24"/>
          <w:szCs w:val="24"/>
        </w:rPr>
        <w:t xml:space="preserve">Нет, нельзя. Педагогам установлено сокращенное рабочее время – не более 36 ч в неделю </w:t>
      </w:r>
      <w:r w:rsidRPr="00FD33FD">
        <w:rPr>
          <w:rFonts w:ascii="Times New Roman" w:hAnsi="Times New Roman" w:cs="Times New Roman"/>
          <w:b/>
          <w:color w:val="2E74B5" w:themeColor="accent1" w:themeShade="BF"/>
          <w:sz w:val="24"/>
          <w:szCs w:val="24"/>
        </w:rPr>
        <w:t>(ч. 1 ст. 333 ТК РФ).</w:t>
      </w:r>
      <w:r w:rsidRPr="00FD33FD">
        <w:rPr>
          <w:rFonts w:ascii="Times New Roman" w:hAnsi="Times New Roman" w:cs="Times New Roman"/>
          <w:color w:val="2E74B5" w:themeColor="accent1" w:themeShade="BF"/>
          <w:sz w:val="24"/>
          <w:szCs w:val="24"/>
        </w:rPr>
        <w:t xml:space="preserve"> </w:t>
      </w:r>
      <w:r w:rsidRPr="00FD33FD">
        <w:rPr>
          <w:rFonts w:ascii="Times New Roman" w:hAnsi="Times New Roman" w:cs="Times New Roman"/>
          <w:sz w:val="24"/>
          <w:szCs w:val="24"/>
        </w:rPr>
        <w:t xml:space="preserve">Работодатель не вправе выходить за пределы этого времени, даже если есть согласие сотрудника-педагога </w:t>
      </w:r>
      <w:r w:rsidRPr="00FD33FD">
        <w:rPr>
          <w:rFonts w:ascii="Times New Roman" w:hAnsi="Times New Roman" w:cs="Times New Roman"/>
          <w:b/>
          <w:color w:val="2E74B5" w:themeColor="accent1" w:themeShade="BF"/>
          <w:sz w:val="24"/>
          <w:szCs w:val="24"/>
        </w:rPr>
        <w:t>(ч. 2 ст. 9 ТК РФ).</w:t>
      </w:r>
      <w:r w:rsidRPr="00FD33FD">
        <w:rPr>
          <w:rFonts w:ascii="Times New Roman" w:hAnsi="Times New Roman" w:cs="Times New Roman"/>
          <w:color w:val="2E74B5" w:themeColor="accent1" w:themeShade="BF"/>
          <w:sz w:val="24"/>
          <w:szCs w:val="24"/>
        </w:rPr>
        <w:t xml:space="preserve"> </w:t>
      </w:r>
      <w:r w:rsidRPr="00FD33FD">
        <w:rPr>
          <w:rFonts w:ascii="Times New Roman" w:hAnsi="Times New Roman" w:cs="Times New Roman"/>
          <w:sz w:val="24"/>
          <w:szCs w:val="24"/>
        </w:rPr>
        <w:t xml:space="preserve">Вместе с тем педагог вправе работать свыше сокращенной продолжительности своего рабочего времени, например, на условиях совместительства – внутреннего или внешнего </w:t>
      </w:r>
      <w:r w:rsidRPr="00FD33FD">
        <w:rPr>
          <w:rFonts w:ascii="Times New Roman" w:hAnsi="Times New Roman" w:cs="Times New Roman"/>
          <w:b/>
          <w:color w:val="2E74B5" w:themeColor="accent1" w:themeShade="BF"/>
          <w:sz w:val="24"/>
          <w:szCs w:val="24"/>
        </w:rPr>
        <w:t>(ст. 60.1 ТК РФ).</w:t>
      </w:r>
    </w:p>
    <w:p w:rsidR="005E4DC9" w:rsidRPr="00DE7238" w:rsidRDefault="005E4DC9" w:rsidP="00FD33FD">
      <w:pPr>
        <w:jc w:val="both"/>
        <w:rPr>
          <w:rFonts w:ascii="Times New Roman" w:hAnsi="Times New Roman" w:cs="Times New Roman"/>
          <w:sz w:val="24"/>
          <w:szCs w:val="24"/>
        </w:rPr>
      </w:pPr>
      <w:r w:rsidRPr="00DE7238">
        <w:rPr>
          <w:rFonts w:ascii="Times New Roman" w:hAnsi="Times New Roman" w:cs="Times New Roman"/>
          <w:sz w:val="24"/>
          <w:szCs w:val="24"/>
        </w:rPr>
        <w:t xml:space="preserve">Источник: </w:t>
      </w:r>
      <w:hyperlink r:id="rId5" w:history="1">
        <w:r w:rsidRPr="00FD33FD">
          <w:rPr>
            <w:rStyle w:val="a3"/>
            <w:rFonts w:ascii="Times New Roman" w:hAnsi="Times New Roman" w:cs="Times New Roman"/>
            <w:sz w:val="24"/>
            <w:szCs w:val="24"/>
          </w:rPr>
          <w:t>https:</w:t>
        </w:r>
        <w:r w:rsidRPr="00FD33FD">
          <w:rPr>
            <w:rStyle w:val="a3"/>
            <w:rFonts w:ascii="Times New Roman" w:hAnsi="Times New Roman" w:cs="Times New Roman"/>
            <w:sz w:val="24"/>
            <w:szCs w:val="24"/>
          </w:rPr>
          <w:t>//www.trudohrana.ru/article/103854-sokrashchennaya-prodoljitelnost-rabochego-vremeni</w:t>
        </w:r>
      </w:hyperlink>
    </w:p>
    <w:p w:rsidR="005E4DC9" w:rsidRPr="00DE7238" w:rsidRDefault="005E4DC9" w:rsidP="00FD33FD">
      <w:pPr>
        <w:jc w:val="both"/>
        <w:rPr>
          <w:rFonts w:ascii="Times New Roman" w:hAnsi="Times New Roman" w:cs="Times New Roman"/>
          <w:sz w:val="24"/>
          <w:szCs w:val="24"/>
        </w:rPr>
      </w:pPr>
    </w:p>
    <w:sectPr w:rsidR="005E4DC9" w:rsidRPr="00DE72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1.25pt;height:11.25pt" o:bullet="t">
        <v:imagedata r:id="rId1" o:title="msoCE6"/>
      </v:shape>
    </w:pict>
  </w:numPicBullet>
  <w:abstractNum w:abstractNumId="0" w15:restartNumberingAfterBreak="0">
    <w:nsid w:val="23540EC0"/>
    <w:multiLevelType w:val="hybridMultilevel"/>
    <w:tmpl w:val="2E5286A6"/>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2EBB66A2"/>
    <w:multiLevelType w:val="hybridMultilevel"/>
    <w:tmpl w:val="2DC40328"/>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36A76D3B"/>
    <w:multiLevelType w:val="hybridMultilevel"/>
    <w:tmpl w:val="AC94172C"/>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59B53876"/>
    <w:multiLevelType w:val="hybridMultilevel"/>
    <w:tmpl w:val="935A7CBE"/>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61F824BE"/>
    <w:multiLevelType w:val="hybridMultilevel"/>
    <w:tmpl w:val="D9ECCBE4"/>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6DD95FB7"/>
    <w:multiLevelType w:val="hybridMultilevel"/>
    <w:tmpl w:val="963E3EE4"/>
    <w:lvl w:ilvl="0" w:tplc="04190007">
      <w:start w:val="1"/>
      <w:numFmt w:val="bullet"/>
      <w:lvlText w:val=""/>
      <w:lvlPicBulletId w:val="0"/>
      <w:lvlJc w:val="left"/>
      <w:pPr>
        <w:ind w:left="1788" w:hanging="360"/>
      </w:pPr>
      <w:rPr>
        <w:rFonts w:ascii="Symbol" w:hAnsi="Symbol" w:hint="default"/>
      </w:rPr>
    </w:lvl>
    <w:lvl w:ilvl="1" w:tplc="04190003" w:tentative="1">
      <w:start w:val="1"/>
      <w:numFmt w:val="bullet"/>
      <w:lvlText w:val="o"/>
      <w:lvlJc w:val="left"/>
      <w:pPr>
        <w:ind w:left="2508" w:hanging="360"/>
      </w:pPr>
      <w:rPr>
        <w:rFonts w:ascii="Courier New" w:hAnsi="Courier New" w:cs="Courier New" w:hint="default"/>
      </w:rPr>
    </w:lvl>
    <w:lvl w:ilvl="2" w:tplc="04190005" w:tentative="1">
      <w:start w:val="1"/>
      <w:numFmt w:val="bullet"/>
      <w:lvlText w:val=""/>
      <w:lvlJc w:val="left"/>
      <w:pPr>
        <w:ind w:left="3228" w:hanging="360"/>
      </w:pPr>
      <w:rPr>
        <w:rFonts w:ascii="Wingdings" w:hAnsi="Wingdings" w:hint="default"/>
      </w:rPr>
    </w:lvl>
    <w:lvl w:ilvl="3" w:tplc="04190001" w:tentative="1">
      <w:start w:val="1"/>
      <w:numFmt w:val="bullet"/>
      <w:lvlText w:val=""/>
      <w:lvlJc w:val="left"/>
      <w:pPr>
        <w:ind w:left="3948" w:hanging="360"/>
      </w:pPr>
      <w:rPr>
        <w:rFonts w:ascii="Symbol" w:hAnsi="Symbol" w:hint="default"/>
      </w:rPr>
    </w:lvl>
    <w:lvl w:ilvl="4" w:tplc="04190003" w:tentative="1">
      <w:start w:val="1"/>
      <w:numFmt w:val="bullet"/>
      <w:lvlText w:val="o"/>
      <w:lvlJc w:val="left"/>
      <w:pPr>
        <w:ind w:left="4668" w:hanging="360"/>
      </w:pPr>
      <w:rPr>
        <w:rFonts w:ascii="Courier New" w:hAnsi="Courier New" w:cs="Courier New" w:hint="default"/>
      </w:rPr>
    </w:lvl>
    <w:lvl w:ilvl="5" w:tplc="04190005" w:tentative="1">
      <w:start w:val="1"/>
      <w:numFmt w:val="bullet"/>
      <w:lvlText w:val=""/>
      <w:lvlJc w:val="left"/>
      <w:pPr>
        <w:ind w:left="5388" w:hanging="360"/>
      </w:pPr>
      <w:rPr>
        <w:rFonts w:ascii="Wingdings" w:hAnsi="Wingdings" w:hint="default"/>
      </w:rPr>
    </w:lvl>
    <w:lvl w:ilvl="6" w:tplc="04190001" w:tentative="1">
      <w:start w:val="1"/>
      <w:numFmt w:val="bullet"/>
      <w:lvlText w:val=""/>
      <w:lvlJc w:val="left"/>
      <w:pPr>
        <w:ind w:left="6108" w:hanging="360"/>
      </w:pPr>
      <w:rPr>
        <w:rFonts w:ascii="Symbol" w:hAnsi="Symbol" w:hint="default"/>
      </w:rPr>
    </w:lvl>
    <w:lvl w:ilvl="7" w:tplc="04190003" w:tentative="1">
      <w:start w:val="1"/>
      <w:numFmt w:val="bullet"/>
      <w:lvlText w:val="o"/>
      <w:lvlJc w:val="left"/>
      <w:pPr>
        <w:ind w:left="6828" w:hanging="360"/>
      </w:pPr>
      <w:rPr>
        <w:rFonts w:ascii="Courier New" w:hAnsi="Courier New" w:cs="Courier New" w:hint="default"/>
      </w:rPr>
    </w:lvl>
    <w:lvl w:ilvl="8" w:tplc="04190005" w:tentative="1">
      <w:start w:val="1"/>
      <w:numFmt w:val="bullet"/>
      <w:lvlText w:val=""/>
      <w:lvlJc w:val="left"/>
      <w:pPr>
        <w:ind w:left="7548" w:hanging="360"/>
      </w:pPr>
      <w:rPr>
        <w:rFonts w:ascii="Wingdings" w:hAnsi="Wingdings" w:hint="default"/>
      </w:rPr>
    </w:lvl>
  </w:abstractNum>
  <w:abstractNum w:abstractNumId="6" w15:restartNumberingAfterBreak="0">
    <w:nsid w:val="78011AB2"/>
    <w:multiLevelType w:val="hybridMultilevel"/>
    <w:tmpl w:val="A8F40E10"/>
    <w:lvl w:ilvl="0" w:tplc="04190007">
      <w:start w:val="1"/>
      <w:numFmt w:val="bullet"/>
      <w:lvlText w:val=""/>
      <w:lvlPicBulletId w:val="0"/>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4"/>
  </w:num>
  <w:num w:numId="2">
    <w:abstractNumId w:val="1"/>
  </w:num>
  <w:num w:numId="3">
    <w:abstractNumId w:val="3"/>
  </w:num>
  <w:num w:numId="4">
    <w:abstractNumId w:val="6"/>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338"/>
    <w:rsid w:val="00005274"/>
    <w:rsid w:val="00195E4F"/>
    <w:rsid w:val="002A7338"/>
    <w:rsid w:val="004F4A83"/>
    <w:rsid w:val="005E4DC9"/>
    <w:rsid w:val="006073D9"/>
    <w:rsid w:val="00633630"/>
    <w:rsid w:val="00873A49"/>
    <w:rsid w:val="0091089A"/>
    <w:rsid w:val="0097243C"/>
    <w:rsid w:val="00CD4993"/>
    <w:rsid w:val="00DE7238"/>
    <w:rsid w:val="00E83CF9"/>
    <w:rsid w:val="00FD33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EE64F-3828-4952-92CE-D633577A2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7238"/>
    <w:rPr>
      <w:color w:val="0563C1" w:themeColor="hyperlink"/>
      <w:u w:val="single"/>
    </w:rPr>
  </w:style>
  <w:style w:type="paragraph" w:styleId="a4">
    <w:name w:val="List Paragraph"/>
    <w:basedOn w:val="a"/>
    <w:uiPriority w:val="34"/>
    <w:qFormat/>
    <w:rsid w:val="00633630"/>
    <w:pPr>
      <w:ind w:left="720"/>
      <w:contextualSpacing/>
    </w:pPr>
  </w:style>
  <w:style w:type="character" w:styleId="a5">
    <w:name w:val="FollowedHyperlink"/>
    <w:basedOn w:val="a0"/>
    <w:uiPriority w:val="99"/>
    <w:semiHidden/>
    <w:unhideWhenUsed/>
    <w:rsid w:val="00FD33F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879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rudohrana.ru/article/103854-sokrashchennaya-prodoljitelnost-rabochego-vremeni"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4</Pages>
  <Words>1307</Words>
  <Characters>7452</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Охрана труда</dc:creator>
  <cp:keywords/>
  <dc:description/>
  <cp:lastModifiedBy>Охрана труда</cp:lastModifiedBy>
  <cp:revision>6</cp:revision>
  <dcterms:created xsi:type="dcterms:W3CDTF">2026-06-10T06:33:00Z</dcterms:created>
  <dcterms:modified xsi:type="dcterms:W3CDTF">2026-06-10T07:30:00Z</dcterms:modified>
</cp:coreProperties>
</file>